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4B4D" w14:textId="77777777" w:rsidR="00B11B23" w:rsidRDefault="00B11B23"/>
    <w:tbl>
      <w:tblPr>
        <w:tblStyle w:val="TableGrid"/>
        <w:tblW w:w="0" w:type="auto"/>
        <w:tblLook w:val="04A0" w:firstRow="1" w:lastRow="0" w:firstColumn="1" w:lastColumn="0" w:noHBand="0" w:noVBand="1"/>
      </w:tblPr>
      <w:tblGrid>
        <w:gridCol w:w="4491"/>
        <w:gridCol w:w="4525"/>
      </w:tblGrid>
      <w:tr w:rsidR="00AC17A5" w14:paraId="591E9ABB" w14:textId="77777777" w:rsidTr="00DE755A">
        <w:trPr>
          <w:trHeight w:val="13237"/>
        </w:trPr>
        <w:tc>
          <w:tcPr>
            <w:tcW w:w="4508" w:type="dxa"/>
          </w:tcPr>
          <w:p w14:paraId="72D943D0" w14:textId="751205C1" w:rsidR="00AC17A5" w:rsidRPr="00A31DCF" w:rsidRDefault="00B11B23" w:rsidP="005A3209">
            <w:pPr>
              <w:spacing w:after="0" w:line="240" w:lineRule="auto"/>
              <w:rPr>
                <w:rFonts w:ascii="TeleGrotesk Headline Ultra" w:eastAsiaTheme="majorEastAsia" w:hAnsi="TeleGrotesk Headline Ultra" w:cstheme="majorBidi"/>
                <w:b/>
                <w:bCs/>
                <w:color w:val="E20074"/>
                <w:sz w:val="32"/>
                <w:szCs w:val="32"/>
              </w:rPr>
            </w:pPr>
            <w:r w:rsidRPr="00A31DCF">
              <w:rPr>
                <w:rFonts w:ascii="TeleGrotesk Headline Ultra" w:eastAsiaTheme="majorEastAsia" w:hAnsi="TeleGrotesk Headline Ultra" w:cstheme="majorBidi"/>
                <w:b/>
                <w:bCs/>
                <w:color w:val="E20074"/>
                <w:sz w:val="32"/>
                <w:szCs w:val="32"/>
              </w:rPr>
              <w:t>ŠTATÚT SÚŤAŽE</w:t>
            </w:r>
          </w:p>
          <w:p w14:paraId="4F73AE67" w14:textId="77777777" w:rsidR="00920EA0" w:rsidRPr="00A31DCF" w:rsidRDefault="00920EA0" w:rsidP="005A3209">
            <w:pPr>
              <w:spacing w:after="0" w:line="240" w:lineRule="auto"/>
              <w:rPr>
                <w:rFonts w:ascii="TeleGrotesk Headline Ultra" w:eastAsiaTheme="majorEastAsia" w:hAnsi="TeleGrotesk Headline Ultra" w:cstheme="majorBidi"/>
                <w:b/>
                <w:bCs/>
                <w:color w:val="E20074"/>
                <w:sz w:val="24"/>
                <w:szCs w:val="32"/>
              </w:rPr>
            </w:pPr>
          </w:p>
          <w:p w14:paraId="68575633" w14:textId="7FE5524F" w:rsidR="00B11B23" w:rsidRPr="00A31DCF" w:rsidRDefault="006578A5" w:rsidP="00920EA0">
            <w:pPr>
              <w:spacing w:after="0"/>
              <w:rPr>
                <w:rFonts w:ascii="TeleGrotesk Headline" w:hAnsi="TeleGrotesk Headline"/>
                <w:b/>
                <w:sz w:val="24"/>
              </w:rPr>
            </w:pPr>
            <w:r w:rsidRPr="00A31DCF">
              <w:rPr>
                <w:rFonts w:ascii="TeleGrotesk Headline" w:hAnsi="TeleGrotesk Headline"/>
                <w:b/>
                <w:sz w:val="24"/>
                <w:highlight w:val="yellow"/>
              </w:rPr>
              <w:t>“</w:t>
            </w:r>
            <w:r w:rsidR="007F763C">
              <w:rPr>
                <w:rFonts w:ascii="TeleGrotesk Headline" w:hAnsi="TeleGrotesk Headline"/>
                <w:b/>
                <w:sz w:val="24"/>
                <w:highlight w:val="yellow"/>
              </w:rPr>
              <w:t>CoderFest 2022</w:t>
            </w:r>
            <w:r w:rsidRPr="00A31DCF">
              <w:rPr>
                <w:rFonts w:ascii="TeleGrotesk Headline" w:hAnsi="TeleGrotesk Headline"/>
                <w:b/>
                <w:sz w:val="24"/>
                <w:highlight w:val="yellow"/>
              </w:rPr>
              <w:t>”</w:t>
            </w:r>
          </w:p>
          <w:p w14:paraId="462BAE3B" w14:textId="77777777" w:rsidR="00920EA0" w:rsidRPr="00A31DCF" w:rsidRDefault="00920EA0" w:rsidP="005A3209">
            <w:pPr>
              <w:spacing w:after="0" w:line="240" w:lineRule="auto"/>
              <w:rPr>
                <w:rFonts w:ascii="TeleGrotesk Headline" w:hAnsi="TeleGrotesk Headline"/>
                <w:b/>
                <w:sz w:val="24"/>
              </w:rPr>
            </w:pPr>
          </w:p>
          <w:p w14:paraId="447ECAEC" w14:textId="33BE618E" w:rsidR="00920EA0" w:rsidRDefault="00920EA0" w:rsidP="006578A5">
            <w:pPr>
              <w:spacing w:after="0" w:line="240" w:lineRule="auto"/>
              <w:jc w:val="both"/>
              <w:rPr>
                <w:rFonts w:ascii="Tele-GroteskNor" w:hAnsi="Tele-GroteskNor"/>
                <w:sz w:val="24"/>
                <w:szCs w:val="32"/>
              </w:rPr>
            </w:pPr>
            <w:r w:rsidRPr="00920EA0">
              <w:rPr>
                <w:rFonts w:ascii="Tele-GroteskNor" w:hAnsi="Tele-GroteskNor"/>
                <w:sz w:val="24"/>
                <w:szCs w:val="32"/>
              </w:rPr>
              <w:t>Tento štatút upravuje podmienky a pravidlá súťaže „</w:t>
            </w:r>
            <w:r w:rsidR="00E93E7B">
              <w:rPr>
                <w:rFonts w:ascii="Tele-GroteskNor" w:hAnsi="Tele-GroteskNor"/>
                <w:i/>
                <w:sz w:val="24"/>
                <w:szCs w:val="32"/>
                <w:highlight w:val="yellow"/>
              </w:rPr>
              <w:t>.</w:t>
            </w:r>
            <w:r w:rsidR="007F763C">
              <w:rPr>
                <w:rFonts w:ascii="TeleGrotesk Headline" w:hAnsi="TeleGrotesk Headline"/>
                <w:b/>
                <w:sz w:val="24"/>
                <w:highlight w:val="yellow"/>
              </w:rPr>
              <w:t>CoderFest 2022</w:t>
            </w:r>
            <w:r w:rsidRPr="005A3209">
              <w:rPr>
                <w:rFonts w:ascii="Tele-GroteskNor" w:hAnsi="Tele-GroteskNor"/>
                <w:i/>
                <w:sz w:val="24"/>
                <w:szCs w:val="32"/>
                <w:highlight w:val="yellow"/>
              </w:rPr>
              <w:t>“</w:t>
            </w:r>
            <w:r w:rsidRPr="00920EA0">
              <w:rPr>
                <w:rFonts w:ascii="Tele-GroteskNor" w:hAnsi="Tele-GroteskNor"/>
                <w:sz w:val="24"/>
                <w:szCs w:val="32"/>
                <w:highlight w:val="yellow"/>
              </w:rPr>
              <w:t xml:space="preserve"> </w:t>
            </w:r>
            <w:r w:rsidR="00BB798C">
              <w:rPr>
                <w:rFonts w:ascii="Tele-GroteskNor" w:hAnsi="Tele-GroteskNor"/>
                <w:sz w:val="24"/>
                <w:szCs w:val="32"/>
              </w:rPr>
              <w:t xml:space="preserve">(ďalej len </w:t>
            </w:r>
            <w:r w:rsidR="00F15931">
              <w:rPr>
                <w:rFonts w:ascii="Tele-GroteskNor" w:hAnsi="Tele-GroteskNor"/>
                <w:sz w:val="24"/>
                <w:szCs w:val="32"/>
              </w:rPr>
              <w:t>„</w:t>
            </w:r>
            <w:r w:rsidR="00BB798C" w:rsidRPr="005A3209">
              <w:rPr>
                <w:rFonts w:ascii="Tele-GroteskNor" w:hAnsi="Tele-GroteskNor"/>
                <w:b/>
                <w:sz w:val="24"/>
                <w:szCs w:val="32"/>
              </w:rPr>
              <w:t>S</w:t>
            </w:r>
            <w:r w:rsidRPr="005A3209">
              <w:rPr>
                <w:rFonts w:ascii="Tele-GroteskNor" w:hAnsi="Tele-GroteskNor"/>
                <w:b/>
                <w:sz w:val="24"/>
                <w:szCs w:val="32"/>
              </w:rPr>
              <w:t>úťaž“)</w:t>
            </w:r>
            <w:r w:rsidRPr="00920EA0">
              <w:rPr>
                <w:rFonts w:ascii="Tele-GroteskNor" w:hAnsi="Tele-GroteskNor"/>
                <w:sz w:val="24"/>
                <w:szCs w:val="32"/>
              </w:rPr>
              <w:t xml:space="preserve"> a je jediným a záväzným dokumentom, ktorým sa riadi táto Súťaž (ďalej len „</w:t>
            </w:r>
            <w:r w:rsidRPr="002E7043">
              <w:rPr>
                <w:rFonts w:ascii="Tele-GroteskNor" w:hAnsi="Tele-GroteskNor"/>
                <w:b/>
                <w:sz w:val="24"/>
                <w:szCs w:val="32"/>
              </w:rPr>
              <w:t>Štatút</w:t>
            </w:r>
            <w:r w:rsidRPr="00920EA0">
              <w:rPr>
                <w:rFonts w:ascii="Tele-GroteskNor" w:hAnsi="Tele-GroteskNor"/>
                <w:sz w:val="24"/>
                <w:szCs w:val="32"/>
              </w:rPr>
              <w:t xml:space="preserve">“). </w:t>
            </w:r>
          </w:p>
          <w:p w14:paraId="2B9CBC7B" w14:textId="03A30F8B" w:rsidR="005A3209" w:rsidRDefault="005A3209" w:rsidP="005A3209">
            <w:pPr>
              <w:spacing w:after="0" w:line="240" w:lineRule="auto"/>
              <w:rPr>
                <w:rFonts w:ascii="Tele-GroteskNor" w:hAnsi="Tele-GroteskNor"/>
                <w:sz w:val="24"/>
                <w:szCs w:val="32"/>
              </w:rPr>
            </w:pPr>
          </w:p>
          <w:p w14:paraId="2197FD4C" w14:textId="57C8A9E7" w:rsidR="00165B38" w:rsidRDefault="00165B38" w:rsidP="005A3209">
            <w:pPr>
              <w:spacing w:after="0" w:line="240" w:lineRule="auto"/>
              <w:rPr>
                <w:rFonts w:ascii="Tele-GroteskNor" w:hAnsi="Tele-GroteskNor"/>
                <w:sz w:val="24"/>
                <w:szCs w:val="32"/>
              </w:rPr>
            </w:pPr>
          </w:p>
          <w:p w14:paraId="482AD50A" w14:textId="77777777" w:rsidR="00165B38" w:rsidRDefault="00165B38" w:rsidP="005A3209">
            <w:pPr>
              <w:spacing w:after="0" w:line="240" w:lineRule="auto"/>
              <w:rPr>
                <w:rFonts w:ascii="Tele-GroteskNor" w:hAnsi="Tele-GroteskNor"/>
                <w:sz w:val="24"/>
                <w:szCs w:val="32"/>
              </w:rPr>
            </w:pPr>
          </w:p>
          <w:p w14:paraId="571C17EF" w14:textId="553E966F" w:rsidR="002E7043" w:rsidRDefault="00F85B2B" w:rsidP="00741156">
            <w:pPr>
              <w:spacing w:after="0" w:line="240" w:lineRule="auto"/>
              <w:jc w:val="both"/>
              <w:rPr>
                <w:rFonts w:ascii="Tele-GroteskNor" w:hAnsi="Tele-GroteskNor"/>
                <w:sz w:val="24"/>
                <w:szCs w:val="32"/>
              </w:rPr>
            </w:pPr>
            <w:r>
              <w:rPr>
                <w:rFonts w:ascii="Tele-GroteskNor" w:hAnsi="Tele-GroteskNor"/>
                <w:sz w:val="24"/>
                <w:szCs w:val="32"/>
              </w:rPr>
              <w:t xml:space="preserve">Táto </w:t>
            </w:r>
            <w:r w:rsidRPr="00C80D40">
              <w:rPr>
                <w:rFonts w:ascii="Tele-GroteskNor" w:hAnsi="Tele-GroteskNor"/>
                <w:sz w:val="24"/>
                <w:szCs w:val="32"/>
              </w:rPr>
              <w:t xml:space="preserve">Súťaž je propagačnou súťažou, ktorá slúži na </w:t>
            </w:r>
            <w:r w:rsidR="006C223D">
              <w:rPr>
                <w:rFonts w:ascii="Tele-GroteskNor" w:hAnsi="Tele-GroteskNor"/>
                <w:sz w:val="24"/>
                <w:szCs w:val="32"/>
              </w:rPr>
              <w:t>cie</w:t>
            </w:r>
            <w:r w:rsidR="00AE0A6B">
              <w:rPr>
                <w:rFonts w:ascii="Tele-GroteskNor" w:hAnsi="Tele-GroteskNor"/>
                <w:sz w:val="24"/>
                <w:szCs w:val="32"/>
              </w:rPr>
              <w:t>ľ</w:t>
            </w:r>
            <w:r w:rsidR="006C223D">
              <w:rPr>
                <w:rFonts w:ascii="Tele-GroteskNor" w:hAnsi="Tele-GroteskNor"/>
                <w:sz w:val="24"/>
                <w:szCs w:val="32"/>
              </w:rPr>
              <w:t xml:space="preserve"> uveden</w:t>
            </w:r>
            <w:r w:rsidR="00AE0A6B">
              <w:rPr>
                <w:rFonts w:ascii="Tele-GroteskNor" w:hAnsi="Tele-GroteskNor"/>
                <w:sz w:val="24"/>
                <w:szCs w:val="32"/>
              </w:rPr>
              <w:t>ý</w:t>
            </w:r>
            <w:r w:rsidR="006C223D">
              <w:rPr>
                <w:rFonts w:ascii="Tele-GroteskNor" w:hAnsi="Tele-GroteskNor"/>
                <w:sz w:val="24"/>
                <w:szCs w:val="32"/>
              </w:rPr>
              <w:t xml:space="preserve"> v</w:t>
            </w:r>
            <w:r w:rsidR="00AE0A6B">
              <w:rPr>
                <w:rFonts w:ascii="Tele-GroteskNor" w:hAnsi="Tele-GroteskNor"/>
                <w:sz w:val="24"/>
                <w:szCs w:val="32"/>
              </w:rPr>
              <w:t> článku 2 tohto Štatútu</w:t>
            </w:r>
            <w:r>
              <w:rPr>
                <w:rFonts w:ascii="Tele-GroteskNor" w:hAnsi="Tele-GroteskNor"/>
                <w:sz w:val="24"/>
                <w:szCs w:val="32"/>
              </w:rPr>
              <w:t xml:space="preserve">, </w:t>
            </w:r>
            <w:r w:rsidRPr="00C80D40">
              <w:rPr>
                <w:rFonts w:ascii="Tele-GroteskNor" w:hAnsi="Tele-GroteskNor"/>
                <w:sz w:val="24"/>
                <w:szCs w:val="32"/>
              </w:rPr>
              <w:t>nie je hazardnou hrou v zmysle zákona č. 30/2019 Z. z. o</w:t>
            </w:r>
            <w:r>
              <w:rPr>
                <w:rFonts w:ascii="Tele-GroteskNor" w:hAnsi="Tele-GroteskNor"/>
                <w:sz w:val="24"/>
                <w:szCs w:val="32"/>
              </w:rPr>
              <w:t xml:space="preserve"> </w:t>
            </w:r>
            <w:r w:rsidRPr="00C80D40">
              <w:rPr>
                <w:rFonts w:ascii="Tele-GroteskNor" w:hAnsi="Tele-GroteskNor"/>
                <w:sz w:val="24"/>
                <w:szCs w:val="32"/>
              </w:rPr>
              <w:t>hazardných hrách a o zmene a doplnení niektorých zákonov v znení neskorších predpisov.</w:t>
            </w:r>
          </w:p>
          <w:p w14:paraId="20A30CC9" w14:textId="1B816864" w:rsidR="006578A5" w:rsidRDefault="006578A5" w:rsidP="005A3209">
            <w:pPr>
              <w:spacing w:after="0" w:line="240" w:lineRule="auto"/>
              <w:rPr>
                <w:rFonts w:ascii="Tele-GroteskNor" w:hAnsi="Tele-GroteskNor"/>
                <w:sz w:val="24"/>
                <w:szCs w:val="32"/>
              </w:rPr>
            </w:pPr>
          </w:p>
          <w:p w14:paraId="4E8E7ED9" w14:textId="77777777" w:rsidR="00326CE1" w:rsidRPr="00920EA0" w:rsidRDefault="00326CE1" w:rsidP="005A3209">
            <w:pPr>
              <w:spacing w:after="0" w:line="240" w:lineRule="auto"/>
              <w:rPr>
                <w:rFonts w:ascii="Tele-GroteskNor" w:hAnsi="Tele-GroteskNor"/>
                <w:sz w:val="24"/>
                <w:szCs w:val="32"/>
              </w:rPr>
            </w:pPr>
          </w:p>
          <w:p w14:paraId="14048FCA" w14:textId="2625F815" w:rsidR="00920EA0" w:rsidRPr="00266009" w:rsidRDefault="00920EA0" w:rsidP="00FE5E7C">
            <w:pPr>
              <w:pStyle w:val="ListParagraph"/>
              <w:numPr>
                <w:ilvl w:val="0"/>
                <w:numId w:val="5"/>
              </w:numPr>
              <w:spacing w:after="0" w:line="240" w:lineRule="auto"/>
              <w:rPr>
                <w:rFonts w:ascii="Tele-GroteskNor" w:hAnsi="Tele-GroteskNor"/>
                <w:b/>
                <w:sz w:val="24"/>
                <w:szCs w:val="24"/>
              </w:rPr>
            </w:pPr>
            <w:r w:rsidRPr="00266009">
              <w:rPr>
                <w:rFonts w:ascii="Tele-GroteskNor" w:hAnsi="Tele-GroteskNor"/>
                <w:b/>
                <w:sz w:val="24"/>
                <w:szCs w:val="24"/>
              </w:rPr>
              <w:t>ORGANIZÁTOR SÚŤAŽE</w:t>
            </w:r>
          </w:p>
          <w:p w14:paraId="02DFE934" w14:textId="77777777" w:rsidR="005A3209" w:rsidRPr="006578A5" w:rsidRDefault="005A3209" w:rsidP="005A3209">
            <w:pPr>
              <w:pStyle w:val="ListParagraph"/>
              <w:spacing w:after="0" w:line="240" w:lineRule="auto"/>
              <w:ind w:left="792"/>
              <w:rPr>
                <w:rFonts w:ascii="Tele-GroteskNor" w:hAnsi="Tele-GroteskNor"/>
                <w:sz w:val="24"/>
                <w:szCs w:val="24"/>
              </w:rPr>
            </w:pPr>
          </w:p>
          <w:p w14:paraId="23F38A95" w14:textId="77777777" w:rsidR="00863607" w:rsidRDefault="00920EA0" w:rsidP="00920EA0">
            <w:pPr>
              <w:spacing w:after="0" w:line="240" w:lineRule="auto"/>
              <w:rPr>
                <w:rFonts w:ascii="Tele-GroteskNor" w:hAnsi="Tele-GroteskNor"/>
                <w:sz w:val="24"/>
                <w:szCs w:val="32"/>
              </w:rPr>
            </w:pPr>
            <w:r w:rsidRPr="00E16DA3">
              <w:rPr>
                <w:rFonts w:ascii="Tele-GroteskNor" w:hAnsi="Tele-GroteskNor"/>
                <w:b/>
                <w:sz w:val="24"/>
                <w:szCs w:val="32"/>
              </w:rPr>
              <w:t>Organizátor Súťaže</w:t>
            </w:r>
            <w:r w:rsidRPr="00920EA0">
              <w:rPr>
                <w:rFonts w:ascii="Tele-GroteskNor" w:hAnsi="Tele-GroteskNor"/>
                <w:sz w:val="24"/>
                <w:szCs w:val="32"/>
              </w:rPr>
              <w:t xml:space="preserve">: </w:t>
            </w:r>
          </w:p>
          <w:p w14:paraId="0FB042BA" w14:textId="77777777" w:rsidR="00BE6C86" w:rsidRPr="00326CE1" w:rsidRDefault="00BE6C86" w:rsidP="00BE6C86">
            <w:pPr>
              <w:spacing w:after="0" w:line="240" w:lineRule="auto"/>
              <w:rPr>
                <w:rFonts w:ascii="Tele-GroteskNor" w:hAnsi="Tele-GroteskNor"/>
                <w:b/>
                <w:bCs/>
                <w:sz w:val="24"/>
                <w:szCs w:val="32"/>
              </w:rPr>
            </w:pPr>
            <w:r w:rsidRPr="00326CE1">
              <w:rPr>
                <w:rFonts w:ascii="Tele-GroteskNor" w:hAnsi="Tele-GroteskNor"/>
                <w:b/>
                <w:bCs/>
                <w:sz w:val="24"/>
                <w:szCs w:val="32"/>
              </w:rPr>
              <w:t>Deutsche Telekom IT &amp; Telecommunications Slovakia s.r.o.</w:t>
            </w:r>
          </w:p>
          <w:p w14:paraId="77FCA060" w14:textId="77777777" w:rsidR="00BE6C86" w:rsidRPr="00C57B4B" w:rsidRDefault="00BE6C86" w:rsidP="00BE6C86">
            <w:pPr>
              <w:spacing w:after="0" w:line="240" w:lineRule="auto"/>
              <w:rPr>
                <w:rFonts w:ascii="Tele-GroteskNor" w:hAnsi="Tele-GroteskNor"/>
                <w:sz w:val="24"/>
                <w:szCs w:val="32"/>
              </w:rPr>
            </w:pPr>
            <w:r w:rsidRPr="00C57B4B">
              <w:rPr>
                <w:rFonts w:ascii="Tele-GroteskNor" w:hAnsi="Tele-GroteskNor"/>
                <w:sz w:val="24"/>
                <w:szCs w:val="32"/>
              </w:rPr>
              <w:t xml:space="preserve">Adresa sídla: Žriedlova 13, 040 01 Košice, Slovensko </w:t>
            </w:r>
          </w:p>
          <w:p w14:paraId="31A175AB" w14:textId="77777777" w:rsidR="00BE6C86" w:rsidRDefault="00BE6C86" w:rsidP="00BE6C86">
            <w:pPr>
              <w:spacing w:after="0" w:line="240" w:lineRule="auto"/>
              <w:rPr>
                <w:rFonts w:ascii="Tele-GroteskNor" w:hAnsi="Tele-GroteskNor"/>
                <w:sz w:val="24"/>
                <w:szCs w:val="32"/>
              </w:rPr>
            </w:pPr>
            <w:r w:rsidRPr="00C57B4B">
              <w:rPr>
                <w:rFonts w:ascii="Tele-GroteskNor" w:hAnsi="Tele-GroteskNor"/>
                <w:sz w:val="24"/>
                <w:szCs w:val="32"/>
              </w:rPr>
              <w:t xml:space="preserve">IČO: </w:t>
            </w:r>
            <w:r w:rsidRPr="00ED37FD">
              <w:rPr>
                <w:rFonts w:ascii="Tele-GroteskNor" w:hAnsi="Tele-GroteskNor"/>
                <w:sz w:val="24"/>
                <w:szCs w:val="32"/>
              </w:rPr>
              <w:t>52 934</w:t>
            </w:r>
            <w:r>
              <w:rPr>
                <w:rFonts w:ascii="Tele-GroteskNor" w:hAnsi="Tele-GroteskNor"/>
                <w:sz w:val="24"/>
                <w:szCs w:val="32"/>
              </w:rPr>
              <w:t> </w:t>
            </w:r>
            <w:r w:rsidRPr="00ED37FD">
              <w:rPr>
                <w:rFonts w:ascii="Tele-GroteskNor" w:hAnsi="Tele-GroteskNor"/>
                <w:sz w:val="24"/>
                <w:szCs w:val="32"/>
              </w:rPr>
              <w:t>039</w:t>
            </w:r>
          </w:p>
          <w:p w14:paraId="1A2BDF17" w14:textId="77777777" w:rsidR="00BE6C86" w:rsidRPr="00ED37FD" w:rsidRDefault="00BE6C86" w:rsidP="00BE6C86">
            <w:pPr>
              <w:spacing w:after="0" w:line="240" w:lineRule="auto"/>
              <w:rPr>
                <w:rFonts w:ascii="Tele-GroteskNor" w:hAnsi="Tele-GroteskNor"/>
                <w:sz w:val="24"/>
                <w:szCs w:val="32"/>
              </w:rPr>
            </w:pPr>
            <w:r w:rsidRPr="00ED37FD">
              <w:rPr>
                <w:rFonts w:ascii="Tele-GroteskNor" w:hAnsi="Tele-GroteskNor"/>
                <w:sz w:val="24"/>
                <w:szCs w:val="32"/>
              </w:rPr>
              <w:t>zapísaná v Obchodnom registri Okresného</w:t>
            </w:r>
          </w:p>
          <w:p w14:paraId="56B7CAA3" w14:textId="201A3127" w:rsidR="000B036A" w:rsidRDefault="00BE6C86" w:rsidP="00BE6C86">
            <w:pPr>
              <w:spacing w:after="0" w:line="240" w:lineRule="auto"/>
              <w:rPr>
                <w:rFonts w:ascii="Tele-GroteskNor" w:hAnsi="Tele-GroteskNor"/>
                <w:sz w:val="24"/>
                <w:szCs w:val="32"/>
              </w:rPr>
            </w:pPr>
            <w:r w:rsidRPr="00ED37FD">
              <w:rPr>
                <w:rFonts w:ascii="Tele-GroteskNor" w:hAnsi="Tele-GroteskNor"/>
                <w:sz w:val="24"/>
                <w:szCs w:val="32"/>
              </w:rPr>
              <w:t xml:space="preserve">súdu </w:t>
            </w:r>
            <w:r>
              <w:rPr>
                <w:rFonts w:ascii="Tele-GroteskNor" w:hAnsi="Tele-GroteskNor"/>
                <w:sz w:val="24"/>
                <w:szCs w:val="32"/>
              </w:rPr>
              <w:t>Košice</w:t>
            </w:r>
            <w:r w:rsidRPr="00ED37FD">
              <w:rPr>
                <w:rFonts w:ascii="Tele-GroteskNor" w:hAnsi="Tele-GroteskNor"/>
                <w:sz w:val="24"/>
                <w:szCs w:val="32"/>
              </w:rPr>
              <w:t xml:space="preserve"> I, Oddiel S</w:t>
            </w:r>
            <w:r>
              <w:rPr>
                <w:rFonts w:ascii="Tele-GroteskNor" w:hAnsi="Tele-GroteskNor"/>
                <w:sz w:val="24"/>
                <w:szCs w:val="32"/>
              </w:rPr>
              <w:t>ro</w:t>
            </w:r>
            <w:r w:rsidRPr="00ED37FD">
              <w:rPr>
                <w:rFonts w:ascii="Tele-GroteskNor" w:hAnsi="Tele-GroteskNor"/>
                <w:sz w:val="24"/>
                <w:szCs w:val="32"/>
              </w:rPr>
              <w:t xml:space="preserve">, vložka č. </w:t>
            </w:r>
            <w:r w:rsidRPr="00F417A8">
              <w:rPr>
                <w:rFonts w:ascii="Tele-GroteskNor" w:hAnsi="Tele-GroteskNor"/>
                <w:sz w:val="24"/>
                <w:szCs w:val="32"/>
              </w:rPr>
              <w:t>48210/V</w:t>
            </w:r>
          </w:p>
          <w:p w14:paraId="6BE045BA" w14:textId="77777777" w:rsidR="00326CE1" w:rsidRDefault="00326CE1" w:rsidP="00920EA0">
            <w:pPr>
              <w:spacing w:after="0" w:line="240" w:lineRule="auto"/>
              <w:rPr>
                <w:rFonts w:ascii="Tele-GroteskNor" w:hAnsi="Tele-GroteskNor"/>
                <w:sz w:val="24"/>
                <w:szCs w:val="32"/>
              </w:rPr>
            </w:pPr>
          </w:p>
          <w:p w14:paraId="5CF11DD2" w14:textId="7CF5B6E4" w:rsidR="00920EA0" w:rsidRDefault="00920EA0" w:rsidP="00920EA0">
            <w:pPr>
              <w:spacing w:after="0" w:line="240" w:lineRule="auto"/>
              <w:rPr>
                <w:rFonts w:ascii="Tele-GroteskNor" w:hAnsi="Tele-GroteskNor"/>
                <w:sz w:val="24"/>
                <w:szCs w:val="32"/>
              </w:rPr>
            </w:pPr>
            <w:r>
              <w:rPr>
                <w:rFonts w:ascii="Tele-GroteskNor" w:hAnsi="Tele-GroteskNor"/>
                <w:sz w:val="24"/>
                <w:szCs w:val="32"/>
              </w:rPr>
              <w:t>(ďalej len „</w:t>
            </w:r>
            <w:r w:rsidRPr="00920EA0">
              <w:rPr>
                <w:rFonts w:ascii="Tele-GroteskNor" w:hAnsi="Tele-GroteskNor"/>
                <w:b/>
                <w:sz w:val="24"/>
                <w:szCs w:val="32"/>
              </w:rPr>
              <w:t>Organizátor</w:t>
            </w:r>
            <w:r>
              <w:rPr>
                <w:rFonts w:ascii="Tele-GroteskNor" w:hAnsi="Tele-GroteskNor"/>
                <w:sz w:val="24"/>
                <w:szCs w:val="32"/>
              </w:rPr>
              <w:t>“)</w:t>
            </w:r>
          </w:p>
          <w:p w14:paraId="6CF47D36" w14:textId="79763BB1" w:rsidR="00920EA0" w:rsidRDefault="00681E82" w:rsidP="00920EA0">
            <w:pPr>
              <w:spacing w:after="0" w:line="240" w:lineRule="auto"/>
              <w:rPr>
                <w:rFonts w:ascii="Tele-GroteskNor" w:hAnsi="Tele-GroteskNor"/>
                <w:sz w:val="24"/>
                <w:szCs w:val="32"/>
              </w:rPr>
            </w:pPr>
            <w:r>
              <w:rPr>
                <w:rFonts w:ascii="Tele-GroteskNor" w:hAnsi="Tele-GroteskNor"/>
                <w:sz w:val="24"/>
                <w:szCs w:val="32"/>
              </w:rPr>
              <w:t>(spolu ďalej len „</w:t>
            </w:r>
            <w:r w:rsidRPr="00920EA0">
              <w:rPr>
                <w:rFonts w:ascii="Tele-GroteskNor" w:hAnsi="Tele-GroteskNor"/>
                <w:b/>
                <w:sz w:val="24"/>
                <w:szCs w:val="32"/>
              </w:rPr>
              <w:t>Organizátor</w:t>
            </w:r>
            <w:r>
              <w:rPr>
                <w:rFonts w:ascii="Tele-GroteskNor" w:hAnsi="Tele-GroteskNor"/>
                <w:sz w:val="24"/>
                <w:szCs w:val="32"/>
              </w:rPr>
              <w:t>“)</w:t>
            </w:r>
          </w:p>
          <w:p w14:paraId="5CFF5052" w14:textId="15DFE96F" w:rsidR="00681E82" w:rsidRDefault="00681E82" w:rsidP="00920EA0">
            <w:pPr>
              <w:spacing w:after="0" w:line="240" w:lineRule="auto"/>
              <w:rPr>
                <w:rFonts w:ascii="Tele-GroteskNor" w:hAnsi="Tele-GroteskNor"/>
                <w:sz w:val="24"/>
                <w:szCs w:val="32"/>
              </w:rPr>
            </w:pPr>
          </w:p>
          <w:p w14:paraId="4A0AFA5A" w14:textId="22331CEC" w:rsidR="00326CE1" w:rsidRDefault="00326CE1" w:rsidP="00920EA0">
            <w:pPr>
              <w:spacing w:after="0" w:line="240" w:lineRule="auto"/>
              <w:rPr>
                <w:rFonts w:ascii="Tele-GroteskNor" w:hAnsi="Tele-GroteskNor"/>
                <w:sz w:val="24"/>
                <w:szCs w:val="32"/>
              </w:rPr>
            </w:pPr>
          </w:p>
          <w:p w14:paraId="2929C83D" w14:textId="62566244" w:rsidR="00E16DA3" w:rsidRDefault="007733EB" w:rsidP="00E16DA3">
            <w:pPr>
              <w:spacing w:after="0" w:line="240" w:lineRule="auto"/>
              <w:jc w:val="both"/>
              <w:rPr>
                <w:rFonts w:ascii="Tele-GroteskNor" w:hAnsi="Tele-GroteskNor"/>
                <w:sz w:val="24"/>
                <w:szCs w:val="32"/>
              </w:rPr>
            </w:pPr>
            <w:r>
              <w:rPr>
                <w:rFonts w:ascii="Tele-GroteskNor" w:hAnsi="Tele-GroteskNor"/>
                <w:b/>
                <w:sz w:val="24"/>
                <w:szCs w:val="32"/>
              </w:rPr>
              <w:t>Kontaktná osoba pre Súťaž</w:t>
            </w:r>
            <w:r w:rsidR="00E16DA3">
              <w:rPr>
                <w:rFonts w:ascii="Tele-GroteskNor" w:hAnsi="Tele-GroteskNor"/>
                <w:sz w:val="24"/>
                <w:szCs w:val="32"/>
              </w:rPr>
              <w:t xml:space="preserve">: </w:t>
            </w:r>
            <w:hyperlink r:id="rId11" w:history="1">
              <w:r w:rsidR="007F763C" w:rsidRPr="00F27367">
                <w:rPr>
                  <w:rStyle w:val="Hyperlink"/>
                  <w:rFonts w:ascii="Tele-GroteskNor" w:hAnsi="Tele-GroteskNor"/>
                  <w:sz w:val="24"/>
                  <w:szCs w:val="32"/>
                </w:rPr>
                <w:t>FMB_Telekom_IT@t-systems.com</w:t>
              </w:r>
            </w:hyperlink>
            <w:r w:rsidR="007F763C">
              <w:rPr>
                <w:rFonts w:ascii="Tele-GroteskNor" w:hAnsi="Tele-GroteskNor"/>
                <w:sz w:val="24"/>
                <w:szCs w:val="32"/>
              </w:rPr>
              <w:t xml:space="preserve"> </w:t>
            </w:r>
          </w:p>
          <w:p w14:paraId="4A9B6D3E" w14:textId="47BAB785" w:rsidR="00E16DA3" w:rsidRDefault="00E16DA3" w:rsidP="00920EA0">
            <w:pPr>
              <w:spacing w:after="0" w:line="240" w:lineRule="auto"/>
              <w:rPr>
                <w:rFonts w:ascii="Tele-GroteskNor" w:hAnsi="Tele-GroteskNor"/>
                <w:sz w:val="24"/>
                <w:szCs w:val="32"/>
              </w:rPr>
            </w:pPr>
          </w:p>
          <w:p w14:paraId="611F348B" w14:textId="77777777" w:rsidR="00E16DA3" w:rsidRDefault="00E16DA3" w:rsidP="00920EA0">
            <w:pPr>
              <w:spacing w:after="0" w:line="240" w:lineRule="auto"/>
              <w:rPr>
                <w:rFonts w:ascii="Tele-GroteskNor" w:hAnsi="Tele-GroteskNor"/>
                <w:sz w:val="24"/>
                <w:szCs w:val="32"/>
              </w:rPr>
            </w:pPr>
          </w:p>
          <w:p w14:paraId="01C95388" w14:textId="35845FA9" w:rsidR="00920EA0" w:rsidRDefault="00266009" w:rsidP="00FE5E7C">
            <w:pPr>
              <w:pStyle w:val="ListParagraph"/>
              <w:numPr>
                <w:ilvl w:val="0"/>
                <w:numId w:val="5"/>
              </w:numPr>
              <w:spacing w:after="0" w:line="240" w:lineRule="auto"/>
              <w:rPr>
                <w:rFonts w:ascii="Tele-GroteskNor" w:hAnsi="Tele-GroteskNor"/>
                <w:b/>
                <w:sz w:val="24"/>
                <w:szCs w:val="24"/>
              </w:rPr>
            </w:pPr>
            <w:r w:rsidRPr="00CD46D4">
              <w:rPr>
                <w:rFonts w:ascii="Tele-GroteskNor" w:hAnsi="Tele-GroteskNor"/>
                <w:b/>
                <w:sz w:val="24"/>
                <w:szCs w:val="24"/>
              </w:rPr>
              <w:t>PREDMET SÚŤAŽE</w:t>
            </w:r>
          </w:p>
          <w:p w14:paraId="6FB866D0" w14:textId="77777777" w:rsidR="00165B38" w:rsidRDefault="00165B38" w:rsidP="00165B38">
            <w:pPr>
              <w:spacing w:after="0" w:line="240" w:lineRule="auto"/>
              <w:ind w:left="72"/>
              <w:jc w:val="both"/>
              <w:rPr>
                <w:rFonts w:ascii="Tele-GroteskNor" w:hAnsi="Tele-GroteskNor"/>
                <w:sz w:val="24"/>
                <w:szCs w:val="32"/>
              </w:rPr>
            </w:pPr>
          </w:p>
          <w:p w14:paraId="57AB60A8" w14:textId="432CFDC4" w:rsidR="00920EA0" w:rsidRPr="00920EA0" w:rsidRDefault="00C50882" w:rsidP="00AB4014">
            <w:pPr>
              <w:spacing w:after="0" w:line="240" w:lineRule="auto"/>
              <w:ind w:left="72"/>
              <w:jc w:val="both"/>
              <w:rPr>
                <w:rFonts w:ascii="Tele-GroteskNor" w:hAnsi="Tele-GroteskNor"/>
                <w:sz w:val="24"/>
                <w:szCs w:val="32"/>
                <w:highlight w:val="yellow"/>
              </w:rPr>
            </w:pPr>
            <w:r w:rsidRPr="00F4734C">
              <w:rPr>
                <w:rFonts w:ascii="Tele-GroteskNor" w:hAnsi="Tele-GroteskNor"/>
                <w:sz w:val="24"/>
                <w:szCs w:val="32"/>
              </w:rPr>
              <w:t>Predmetom Súťaže je</w:t>
            </w:r>
            <w:r>
              <w:rPr>
                <w:rFonts w:ascii="Tele-GroteskNor" w:hAnsi="Tele-GroteskNor"/>
                <w:sz w:val="24"/>
                <w:szCs w:val="32"/>
              </w:rPr>
              <w:t xml:space="preserve"> </w:t>
            </w:r>
            <w:r w:rsidR="00336E78">
              <w:rPr>
                <w:rFonts w:ascii="Tele-GroteskNor" w:hAnsi="Tele-GroteskNor"/>
                <w:sz w:val="24"/>
                <w:szCs w:val="32"/>
              </w:rPr>
              <w:t xml:space="preserve">odovzdať </w:t>
            </w:r>
            <w:r w:rsidR="00BE33FE">
              <w:rPr>
                <w:rFonts w:ascii="Tele-GroteskNor" w:hAnsi="Tele-GroteskNor"/>
                <w:sz w:val="24"/>
                <w:szCs w:val="32"/>
              </w:rPr>
              <w:t xml:space="preserve">súťažný </w:t>
            </w:r>
            <w:r w:rsidR="00336E78">
              <w:rPr>
                <w:rFonts w:ascii="Tele-GroteskNor" w:hAnsi="Tele-GroteskNor"/>
                <w:sz w:val="24"/>
                <w:szCs w:val="32"/>
              </w:rPr>
              <w:t>papierik s pečiatkami vyzbieranými</w:t>
            </w:r>
            <w:r w:rsidR="00336E78">
              <w:rPr>
                <w:rFonts w:ascii="Tele-GroteskNor" w:hAnsi="Tele-GroteskNor"/>
                <w:sz w:val="24"/>
                <w:szCs w:val="32"/>
              </w:rPr>
              <w:t xml:space="preserve"> </w:t>
            </w:r>
            <w:r w:rsidR="00336E78">
              <w:rPr>
                <w:rFonts w:ascii="Tele-GroteskNor" w:hAnsi="Tele-GroteskNor"/>
                <w:sz w:val="24"/>
                <w:szCs w:val="32"/>
              </w:rPr>
              <w:t>od jednotlivých stánkov na</w:t>
            </w:r>
            <w:r w:rsidR="007F763C">
              <w:rPr>
                <w:rFonts w:ascii="Tele-GroteskNor" w:hAnsi="Tele-GroteskNor"/>
                <w:sz w:val="24"/>
                <w:szCs w:val="32"/>
              </w:rPr>
              <w:t xml:space="preserve"> podujat</w:t>
            </w:r>
            <w:r w:rsidR="00336E78">
              <w:rPr>
                <w:rFonts w:ascii="Tele-GroteskNor" w:hAnsi="Tele-GroteskNor"/>
                <w:sz w:val="24"/>
                <w:szCs w:val="32"/>
              </w:rPr>
              <w:t>í</w:t>
            </w:r>
            <w:r w:rsidR="007F763C">
              <w:rPr>
                <w:rFonts w:ascii="Tele-GroteskNor" w:hAnsi="Tele-GroteskNor"/>
                <w:sz w:val="24"/>
                <w:szCs w:val="32"/>
              </w:rPr>
              <w:t xml:space="preserve"> </w:t>
            </w:r>
            <w:r w:rsidR="00336E78">
              <w:rPr>
                <w:rFonts w:ascii="Tele-GroteskNor" w:hAnsi="Tele-GroteskNor"/>
                <w:sz w:val="24"/>
                <w:szCs w:val="32"/>
              </w:rPr>
              <w:t>a tým sa zapojiť do súťaže a</w:t>
            </w:r>
            <w:r w:rsidR="00BE33FE">
              <w:rPr>
                <w:rFonts w:ascii="Tele-GroteskNor" w:hAnsi="Tele-GroteskNor"/>
                <w:sz w:val="24"/>
                <w:szCs w:val="32"/>
              </w:rPr>
              <w:t> </w:t>
            </w:r>
            <w:r w:rsidR="00336E78">
              <w:rPr>
                <w:rFonts w:ascii="Tele-GroteskNor" w:hAnsi="Tele-GroteskNor"/>
                <w:sz w:val="24"/>
                <w:szCs w:val="32"/>
              </w:rPr>
              <w:t>žrebovania</w:t>
            </w:r>
            <w:r w:rsidR="00BE33FE">
              <w:rPr>
                <w:rFonts w:ascii="Tele-GroteskNor" w:hAnsi="Tele-GroteskNor"/>
                <w:sz w:val="24"/>
                <w:szCs w:val="32"/>
              </w:rPr>
              <w:t xml:space="preserve"> o vecné ceny</w:t>
            </w:r>
            <w:r w:rsidR="00336E78">
              <w:rPr>
                <w:rFonts w:ascii="Tele-GroteskNor" w:hAnsi="Tele-GroteskNor"/>
                <w:sz w:val="24"/>
                <w:szCs w:val="32"/>
              </w:rPr>
              <w:t>. Cieľom súťaže je motivovať účastníkov podujatia pristaviť sa pri jedno</w:t>
            </w:r>
            <w:r w:rsidR="00BE33FE">
              <w:rPr>
                <w:rFonts w:ascii="Tele-GroteskNor" w:hAnsi="Tele-GroteskNor"/>
                <w:sz w:val="24"/>
                <w:szCs w:val="32"/>
              </w:rPr>
              <w:t>t</w:t>
            </w:r>
            <w:r w:rsidR="00336E78">
              <w:rPr>
                <w:rFonts w:ascii="Tele-GroteskNor" w:hAnsi="Tele-GroteskNor"/>
                <w:sz w:val="24"/>
                <w:szCs w:val="32"/>
              </w:rPr>
              <w:t>livých stánkoch na podujatí pripravených Organizátorom.</w:t>
            </w:r>
          </w:p>
          <w:p w14:paraId="3CFAB8F9" w14:textId="47054743" w:rsidR="00920EA0" w:rsidRDefault="00920EA0" w:rsidP="006578A5">
            <w:pPr>
              <w:spacing w:after="0" w:line="240" w:lineRule="auto"/>
              <w:ind w:left="342" w:hanging="270"/>
              <w:rPr>
                <w:rFonts w:ascii="Tele-GroteskNor" w:hAnsi="Tele-GroteskNor"/>
                <w:sz w:val="24"/>
                <w:szCs w:val="32"/>
              </w:rPr>
            </w:pPr>
          </w:p>
          <w:p w14:paraId="3DB77622" w14:textId="3A6BEFE9" w:rsidR="00DE755A" w:rsidRDefault="00266009" w:rsidP="00FE5E7C">
            <w:pPr>
              <w:pStyle w:val="ListParagraph"/>
              <w:numPr>
                <w:ilvl w:val="0"/>
                <w:numId w:val="5"/>
              </w:numPr>
              <w:spacing w:after="0" w:line="240" w:lineRule="auto"/>
              <w:rPr>
                <w:rFonts w:ascii="Tele-GroteskNor" w:hAnsi="Tele-GroteskNor"/>
                <w:b/>
                <w:sz w:val="24"/>
                <w:szCs w:val="24"/>
              </w:rPr>
            </w:pPr>
            <w:r w:rsidRPr="00266009">
              <w:rPr>
                <w:rFonts w:ascii="Tele-GroteskNor" w:hAnsi="Tele-GroteskNor"/>
                <w:b/>
                <w:sz w:val="24"/>
                <w:szCs w:val="24"/>
              </w:rPr>
              <w:t>TERMÍN KONANIA SÚŤAŽE</w:t>
            </w:r>
          </w:p>
          <w:p w14:paraId="59DF7DB5" w14:textId="77777777" w:rsidR="00266009" w:rsidRPr="00266009" w:rsidRDefault="00266009" w:rsidP="00266009">
            <w:pPr>
              <w:pStyle w:val="ListParagraph"/>
              <w:spacing w:after="0" w:line="240" w:lineRule="auto"/>
              <w:rPr>
                <w:rFonts w:ascii="Tele-GroteskNor" w:hAnsi="Tele-GroteskNor"/>
                <w:b/>
                <w:sz w:val="24"/>
                <w:szCs w:val="24"/>
              </w:rPr>
            </w:pPr>
          </w:p>
          <w:p w14:paraId="13E0DBAB" w14:textId="444CB61C" w:rsidR="00165B38" w:rsidRPr="00BE33FE" w:rsidRDefault="00DE755A" w:rsidP="00FE5E7C">
            <w:pPr>
              <w:pStyle w:val="ListParagraph"/>
              <w:numPr>
                <w:ilvl w:val="0"/>
                <w:numId w:val="13"/>
              </w:numPr>
              <w:spacing w:after="0" w:line="240" w:lineRule="auto"/>
              <w:ind w:left="306" w:hanging="284"/>
              <w:rPr>
                <w:rFonts w:ascii="Tele-GroteskNor" w:hAnsi="Tele-GroteskNor"/>
                <w:sz w:val="24"/>
                <w:szCs w:val="32"/>
              </w:rPr>
            </w:pPr>
            <w:proofErr w:type="spellStart"/>
            <w:r w:rsidRPr="00BE33FE">
              <w:rPr>
                <w:rFonts w:ascii="Tele-GroteskNor" w:hAnsi="Tele-GroteskNor"/>
                <w:sz w:val="24"/>
                <w:szCs w:val="32"/>
              </w:rPr>
              <w:t>Súťaž</w:t>
            </w:r>
            <w:proofErr w:type="spellEnd"/>
            <w:r w:rsidRPr="00BE33FE">
              <w:rPr>
                <w:rFonts w:ascii="Tele-GroteskNor" w:hAnsi="Tele-GroteskNor"/>
                <w:sz w:val="24"/>
                <w:szCs w:val="32"/>
              </w:rPr>
              <w:t xml:space="preserve"> </w:t>
            </w:r>
            <w:proofErr w:type="spellStart"/>
            <w:r w:rsidRPr="00BE33FE">
              <w:rPr>
                <w:rFonts w:ascii="Tele-GroteskNor" w:hAnsi="Tele-GroteskNor"/>
                <w:sz w:val="24"/>
                <w:szCs w:val="32"/>
              </w:rPr>
              <w:t>sa</w:t>
            </w:r>
            <w:proofErr w:type="spellEnd"/>
            <w:r w:rsidRPr="00BE33FE">
              <w:rPr>
                <w:rFonts w:ascii="Tele-GroteskNor" w:hAnsi="Tele-GroteskNor"/>
                <w:sz w:val="24"/>
                <w:szCs w:val="32"/>
              </w:rPr>
              <w:t xml:space="preserve"> </w:t>
            </w:r>
            <w:proofErr w:type="spellStart"/>
            <w:r w:rsidRPr="00BE33FE">
              <w:rPr>
                <w:rFonts w:ascii="Tele-GroteskNor" w:hAnsi="Tele-GroteskNor"/>
                <w:sz w:val="24"/>
                <w:szCs w:val="32"/>
              </w:rPr>
              <w:t>bude</w:t>
            </w:r>
            <w:proofErr w:type="spellEnd"/>
            <w:r w:rsidRPr="00BE33FE">
              <w:rPr>
                <w:rFonts w:ascii="Tele-GroteskNor" w:hAnsi="Tele-GroteskNor"/>
                <w:sz w:val="24"/>
                <w:szCs w:val="32"/>
              </w:rPr>
              <w:t xml:space="preserve"> </w:t>
            </w:r>
            <w:proofErr w:type="spellStart"/>
            <w:r w:rsidRPr="00BE33FE">
              <w:rPr>
                <w:rFonts w:ascii="Tele-GroteskNor" w:hAnsi="Tele-GroteskNor"/>
                <w:sz w:val="24"/>
                <w:szCs w:val="32"/>
              </w:rPr>
              <w:t>konať</w:t>
            </w:r>
            <w:proofErr w:type="spellEnd"/>
            <w:r w:rsidRPr="00BE33FE">
              <w:rPr>
                <w:rFonts w:ascii="Tele-GroteskNor" w:hAnsi="Tele-GroteskNor"/>
                <w:sz w:val="24"/>
                <w:szCs w:val="32"/>
              </w:rPr>
              <w:t xml:space="preserve"> </w:t>
            </w:r>
            <w:proofErr w:type="spellStart"/>
            <w:r w:rsidR="00BE33FE">
              <w:rPr>
                <w:rFonts w:ascii="Tele-GroteskNor" w:hAnsi="Tele-GroteskNor"/>
                <w:sz w:val="24"/>
                <w:szCs w:val="32"/>
              </w:rPr>
              <w:t>prezenčne</w:t>
            </w:r>
            <w:proofErr w:type="spellEnd"/>
            <w:r w:rsidR="00BE33FE">
              <w:rPr>
                <w:rFonts w:ascii="Tele-GroteskNor" w:hAnsi="Tele-GroteskNor"/>
                <w:sz w:val="24"/>
                <w:szCs w:val="32"/>
              </w:rPr>
              <w:t xml:space="preserve"> </w:t>
            </w:r>
            <w:r w:rsidR="00BE33FE" w:rsidRPr="00BE33FE">
              <w:rPr>
                <w:rFonts w:ascii="Tele-GroteskNor" w:hAnsi="Tele-GroteskNor"/>
                <w:sz w:val="24"/>
                <w:szCs w:val="32"/>
              </w:rPr>
              <w:t xml:space="preserve">v </w:t>
            </w:r>
            <w:proofErr w:type="spellStart"/>
            <w:r w:rsidR="00BE33FE" w:rsidRPr="00BE33FE">
              <w:rPr>
                <w:rFonts w:ascii="Tele-GroteskNor" w:hAnsi="Tele-GroteskNor"/>
                <w:sz w:val="24"/>
                <w:szCs w:val="32"/>
              </w:rPr>
              <w:t>rá</w:t>
            </w:r>
            <w:r w:rsidR="00BE33FE">
              <w:rPr>
                <w:rFonts w:ascii="Tele-GroteskNor" w:hAnsi="Tele-GroteskNor"/>
                <w:sz w:val="24"/>
                <w:szCs w:val="32"/>
              </w:rPr>
              <w:t>mci</w:t>
            </w:r>
            <w:proofErr w:type="spellEnd"/>
            <w:r w:rsidR="00BE33FE">
              <w:rPr>
                <w:rFonts w:ascii="Tele-GroteskNor" w:hAnsi="Tele-GroteskNor"/>
                <w:sz w:val="24"/>
                <w:szCs w:val="32"/>
              </w:rPr>
              <w:t xml:space="preserve"> </w:t>
            </w:r>
            <w:proofErr w:type="spellStart"/>
            <w:r w:rsidR="00BE33FE">
              <w:rPr>
                <w:rFonts w:ascii="Tele-GroteskNor" w:hAnsi="Tele-GroteskNor"/>
                <w:sz w:val="24"/>
                <w:szCs w:val="32"/>
              </w:rPr>
              <w:t>podujatia</w:t>
            </w:r>
            <w:proofErr w:type="spellEnd"/>
            <w:r w:rsidR="00BE33FE">
              <w:rPr>
                <w:rFonts w:ascii="Tele-GroteskNor" w:hAnsi="Tele-GroteskNor"/>
                <w:sz w:val="24"/>
                <w:szCs w:val="32"/>
              </w:rPr>
              <w:t xml:space="preserve"> </w:t>
            </w:r>
            <w:proofErr w:type="spellStart"/>
            <w:r w:rsidR="00BE33FE">
              <w:rPr>
                <w:rFonts w:ascii="Tele-GroteskNor" w:hAnsi="Tele-GroteskNor"/>
                <w:sz w:val="24"/>
                <w:szCs w:val="32"/>
              </w:rPr>
              <w:t>CoderFest</w:t>
            </w:r>
            <w:proofErr w:type="spellEnd"/>
            <w:r w:rsidR="00BE33FE">
              <w:rPr>
                <w:rFonts w:ascii="Tele-GroteskNor" w:hAnsi="Tele-GroteskNor"/>
                <w:sz w:val="24"/>
                <w:szCs w:val="32"/>
              </w:rPr>
              <w:t xml:space="preserve"> 2022, 11.10.2022</w:t>
            </w:r>
          </w:p>
          <w:p w14:paraId="2FA98114" w14:textId="77777777" w:rsidR="00165B38" w:rsidRPr="00BE33FE" w:rsidRDefault="00165B38" w:rsidP="00165B38">
            <w:pPr>
              <w:pStyle w:val="ListParagraph"/>
              <w:spacing w:after="0" w:line="240" w:lineRule="auto"/>
              <w:ind w:left="306"/>
              <w:rPr>
                <w:rFonts w:ascii="Tele-GroteskNor" w:hAnsi="Tele-GroteskNor"/>
                <w:sz w:val="24"/>
                <w:szCs w:val="32"/>
              </w:rPr>
            </w:pPr>
          </w:p>
          <w:p w14:paraId="793E5892" w14:textId="2A67FB11" w:rsidR="00DE755A" w:rsidRPr="00165B38" w:rsidRDefault="00DE755A" w:rsidP="00FE5E7C">
            <w:pPr>
              <w:pStyle w:val="ListParagraph"/>
              <w:numPr>
                <w:ilvl w:val="0"/>
                <w:numId w:val="13"/>
              </w:numPr>
              <w:spacing w:after="0" w:line="240" w:lineRule="auto"/>
              <w:ind w:left="306" w:hanging="284"/>
              <w:jc w:val="both"/>
              <w:rPr>
                <w:rFonts w:ascii="Tele-GroteskNor" w:hAnsi="Tele-GroteskNor"/>
                <w:sz w:val="24"/>
                <w:szCs w:val="32"/>
              </w:rPr>
            </w:pPr>
            <w:r w:rsidRPr="00DF7F36">
              <w:rPr>
                <w:rFonts w:ascii="Tele-GroteskNor" w:hAnsi="Tele-GroteskNor"/>
                <w:sz w:val="24"/>
                <w:szCs w:val="32"/>
              </w:rPr>
              <w:t xml:space="preserve">O </w:t>
            </w:r>
            <w:proofErr w:type="spellStart"/>
            <w:r w:rsidRPr="00DF7F36">
              <w:rPr>
                <w:rFonts w:ascii="Tele-GroteskNor" w:hAnsi="Tele-GroteskNor"/>
                <w:sz w:val="24"/>
                <w:szCs w:val="32"/>
              </w:rPr>
              <w:t>akýchkoľvek</w:t>
            </w:r>
            <w:proofErr w:type="spellEnd"/>
            <w:r w:rsidRPr="00DF7F36">
              <w:rPr>
                <w:rFonts w:ascii="Tele-GroteskNor" w:hAnsi="Tele-GroteskNor"/>
                <w:sz w:val="24"/>
                <w:szCs w:val="32"/>
              </w:rPr>
              <w:t xml:space="preserve"> </w:t>
            </w:r>
            <w:proofErr w:type="spellStart"/>
            <w:r w:rsidRPr="00DF7F36">
              <w:rPr>
                <w:rFonts w:ascii="Tele-GroteskNor" w:hAnsi="Tele-GroteskNor"/>
                <w:sz w:val="24"/>
                <w:szCs w:val="32"/>
              </w:rPr>
              <w:t>zmenách</w:t>
            </w:r>
            <w:proofErr w:type="spellEnd"/>
            <w:r w:rsidRPr="00DF7F36">
              <w:rPr>
                <w:rFonts w:ascii="Tele-GroteskNor" w:hAnsi="Tele-GroteskNor"/>
                <w:sz w:val="24"/>
                <w:szCs w:val="32"/>
              </w:rPr>
              <w:t xml:space="preserve"> </w:t>
            </w:r>
            <w:proofErr w:type="spellStart"/>
            <w:r w:rsidRPr="00DF7F36">
              <w:rPr>
                <w:rFonts w:ascii="Tele-GroteskNor" w:hAnsi="Tele-GroteskNor"/>
                <w:sz w:val="24"/>
                <w:szCs w:val="32"/>
              </w:rPr>
              <w:t>pravidiel</w:t>
            </w:r>
            <w:proofErr w:type="spellEnd"/>
            <w:r w:rsidRPr="00DF7F36">
              <w:rPr>
                <w:rFonts w:ascii="Tele-GroteskNor" w:hAnsi="Tele-GroteskNor"/>
                <w:sz w:val="24"/>
                <w:szCs w:val="32"/>
              </w:rPr>
              <w:t xml:space="preserve"> </w:t>
            </w:r>
            <w:proofErr w:type="spellStart"/>
            <w:r w:rsidRPr="00DF7F36">
              <w:rPr>
                <w:rFonts w:ascii="Tele-GroteskNor" w:hAnsi="Tele-GroteskNor"/>
                <w:sz w:val="24"/>
                <w:szCs w:val="32"/>
              </w:rPr>
              <w:t>Súťaže</w:t>
            </w:r>
            <w:proofErr w:type="spellEnd"/>
            <w:r w:rsidRPr="00DF7F36">
              <w:rPr>
                <w:rFonts w:ascii="Tele-GroteskNor" w:hAnsi="Tele-GroteskNor"/>
                <w:sz w:val="24"/>
                <w:szCs w:val="32"/>
              </w:rPr>
              <w:t xml:space="preserve"> </w:t>
            </w:r>
            <w:proofErr w:type="spellStart"/>
            <w:r w:rsidRPr="00DF7F36">
              <w:rPr>
                <w:rFonts w:ascii="Tele-GroteskNor" w:hAnsi="Tele-GroteskNor"/>
                <w:sz w:val="24"/>
                <w:szCs w:val="32"/>
              </w:rPr>
              <w:t>bude</w:t>
            </w:r>
            <w:proofErr w:type="spellEnd"/>
            <w:r w:rsidRPr="00DF7F36">
              <w:rPr>
                <w:rFonts w:ascii="Tele-GroteskNor" w:hAnsi="Tele-GroteskNor"/>
                <w:sz w:val="24"/>
                <w:szCs w:val="32"/>
              </w:rPr>
              <w:t xml:space="preserve"> </w:t>
            </w:r>
            <w:proofErr w:type="spellStart"/>
            <w:r w:rsidRPr="00DF7F36">
              <w:rPr>
                <w:rFonts w:ascii="Tele-GroteskNor" w:hAnsi="Tele-GroteskNor"/>
                <w:sz w:val="24"/>
                <w:szCs w:val="32"/>
              </w:rPr>
              <w:t>Organizátor</w:t>
            </w:r>
            <w:proofErr w:type="spellEnd"/>
            <w:r w:rsidRPr="00DF7F36">
              <w:rPr>
                <w:rFonts w:ascii="Tele-GroteskNor" w:hAnsi="Tele-GroteskNor"/>
                <w:sz w:val="24"/>
                <w:szCs w:val="32"/>
              </w:rPr>
              <w:t xml:space="preserve"> </w:t>
            </w:r>
            <w:proofErr w:type="spellStart"/>
            <w:r w:rsidRPr="00DF7F36">
              <w:rPr>
                <w:rFonts w:ascii="Tele-GroteskNor" w:hAnsi="Tele-GroteskNor"/>
                <w:sz w:val="24"/>
                <w:szCs w:val="32"/>
              </w:rPr>
              <w:t>informovať</w:t>
            </w:r>
            <w:proofErr w:type="spellEnd"/>
            <w:r w:rsidRPr="00DF7F36">
              <w:rPr>
                <w:rFonts w:ascii="Tele-GroteskNor" w:hAnsi="Tele-GroteskNor"/>
                <w:sz w:val="24"/>
                <w:szCs w:val="32"/>
              </w:rPr>
              <w:t xml:space="preserve"> </w:t>
            </w:r>
            <w:proofErr w:type="spellStart"/>
            <w:r w:rsidRPr="00DF7F36">
              <w:rPr>
                <w:rFonts w:ascii="Tele-GroteskNor" w:hAnsi="Tele-GroteskNor"/>
                <w:sz w:val="24"/>
                <w:szCs w:val="32"/>
              </w:rPr>
              <w:t>Súťažiacich</w:t>
            </w:r>
            <w:proofErr w:type="spellEnd"/>
            <w:r w:rsidRPr="00DF7F36">
              <w:rPr>
                <w:rFonts w:ascii="Tele-GroteskNor" w:hAnsi="Tele-GroteskNor"/>
                <w:sz w:val="24"/>
                <w:szCs w:val="32"/>
              </w:rPr>
              <w:t xml:space="preserve"> </w:t>
            </w:r>
            <w:proofErr w:type="spellStart"/>
            <w:r w:rsidRPr="00DF7F36">
              <w:rPr>
                <w:rFonts w:ascii="Tele-GroteskNor" w:hAnsi="Tele-GroteskNor"/>
                <w:sz w:val="24"/>
                <w:szCs w:val="32"/>
              </w:rPr>
              <w:t>prostredníctvom</w:t>
            </w:r>
            <w:proofErr w:type="spellEnd"/>
            <w:r w:rsidRPr="00DF7F36">
              <w:rPr>
                <w:rFonts w:ascii="Tele-GroteskNor" w:hAnsi="Tele-GroteskNor"/>
                <w:sz w:val="24"/>
                <w:szCs w:val="32"/>
              </w:rPr>
              <w:t xml:space="preserve"> </w:t>
            </w:r>
            <w:proofErr w:type="spellStart"/>
            <w:r w:rsidR="00BE33FE">
              <w:rPr>
                <w:rFonts w:ascii="Tele-GroteskNor" w:hAnsi="Tele-GroteskNor"/>
                <w:sz w:val="24"/>
                <w:szCs w:val="32"/>
              </w:rPr>
              <w:t>stránky</w:t>
            </w:r>
            <w:proofErr w:type="spellEnd"/>
            <w:r w:rsidR="00BE33FE">
              <w:rPr>
                <w:rFonts w:ascii="Tele-GroteskNor" w:hAnsi="Tele-GroteskNor"/>
                <w:sz w:val="24"/>
                <w:szCs w:val="32"/>
              </w:rPr>
              <w:t xml:space="preserve"> </w:t>
            </w:r>
            <w:hyperlink r:id="rId12" w:history="1">
              <w:r w:rsidR="00BE33FE" w:rsidRPr="00F27367">
                <w:rPr>
                  <w:rStyle w:val="Hyperlink"/>
                  <w:rFonts w:ascii="Tele-GroteskNor" w:hAnsi="Tele-GroteskNor"/>
                  <w:sz w:val="24"/>
                  <w:szCs w:val="32"/>
                </w:rPr>
                <w:t>https://codergames.deutschetelekomitsolutions.sk/</w:t>
              </w:r>
            </w:hyperlink>
            <w:r w:rsidR="00BE33FE">
              <w:rPr>
                <w:rFonts w:ascii="Tele-GroteskNor" w:hAnsi="Tele-GroteskNor"/>
                <w:sz w:val="24"/>
                <w:szCs w:val="32"/>
              </w:rPr>
              <w:t xml:space="preserve"> </w:t>
            </w:r>
            <w:r w:rsidRPr="00DF7F36">
              <w:rPr>
                <w:rFonts w:ascii="Tele-GroteskNor" w:hAnsi="Tele-GroteskNor"/>
                <w:sz w:val="24"/>
                <w:szCs w:val="32"/>
              </w:rPr>
              <w:t>.</w:t>
            </w:r>
          </w:p>
          <w:p w14:paraId="6821B5CE" w14:textId="3416AE6B" w:rsidR="00DE755A" w:rsidRDefault="00DE755A" w:rsidP="006578A5">
            <w:pPr>
              <w:spacing w:after="0" w:line="240" w:lineRule="auto"/>
              <w:ind w:left="342" w:hanging="270"/>
              <w:rPr>
                <w:rFonts w:ascii="Tele-GroteskNor" w:hAnsi="Tele-GroteskNor"/>
                <w:sz w:val="24"/>
                <w:szCs w:val="32"/>
              </w:rPr>
            </w:pPr>
          </w:p>
          <w:p w14:paraId="652E1E41" w14:textId="77777777" w:rsidR="00C11FEC" w:rsidRDefault="00C11FEC" w:rsidP="006578A5">
            <w:pPr>
              <w:spacing w:after="0" w:line="240" w:lineRule="auto"/>
              <w:ind w:left="342" w:hanging="270"/>
              <w:rPr>
                <w:rFonts w:ascii="Tele-GroteskNor" w:hAnsi="Tele-GroteskNor"/>
                <w:sz w:val="24"/>
                <w:szCs w:val="32"/>
              </w:rPr>
            </w:pPr>
          </w:p>
          <w:p w14:paraId="7C1E17FC" w14:textId="251F2C0B" w:rsidR="00451124" w:rsidRPr="00266009" w:rsidRDefault="00266009" w:rsidP="00FE5E7C">
            <w:pPr>
              <w:pStyle w:val="ListParagraph"/>
              <w:numPr>
                <w:ilvl w:val="0"/>
                <w:numId w:val="5"/>
              </w:numPr>
              <w:spacing w:after="0" w:line="240" w:lineRule="auto"/>
              <w:rPr>
                <w:rFonts w:ascii="Tele-GroteskNor" w:hAnsi="Tele-GroteskNor"/>
                <w:b/>
                <w:sz w:val="24"/>
                <w:szCs w:val="32"/>
              </w:rPr>
            </w:pPr>
            <w:r w:rsidRPr="00266009">
              <w:rPr>
                <w:rFonts w:ascii="Tele-GroteskNor" w:hAnsi="Tele-GroteskNor"/>
                <w:b/>
                <w:sz w:val="24"/>
                <w:szCs w:val="32"/>
              </w:rPr>
              <w:t>ÚČASTNÍCI SÚŤAŽE</w:t>
            </w:r>
          </w:p>
          <w:p w14:paraId="2132637B" w14:textId="77777777" w:rsidR="00266009" w:rsidRPr="00743AF2" w:rsidRDefault="00266009" w:rsidP="00266009">
            <w:pPr>
              <w:pStyle w:val="ListParagraph"/>
              <w:spacing w:after="0" w:line="240" w:lineRule="auto"/>
              <w:rPr>
                <w:rFonts w:ascii="Tele-GroteskNor" w:hAnsi="Tele-GroteskNor"/>
                <w:b/>
                <w:sz w:val="24"/>
                <w:szCs w:val="32"/>
              </w:rPr>
            </w:pPr>
          </w:p>
          <w:p w14:paraId="298B20EC" w14:textId="1DD48E4A" w:rsidR="00451124" w:rsidRPr="00165B38" w:rsidRDefault="00451124" w:rsidP="00FE5E7C">
            <w:pPr>
              <w:pStyle w:val="ListParagraph"/>
              <w:numPr>
                <w:ilvl w:val="0"/>
                <w:numId w:val="9"/>
              </w:numPr>
              <w:spacing w:after="0" w:line="240" w:lineRule="auto"/>
              <w:ind w:left="306" w:hanging="284"/>
              <w:jc w:val="both"/>
              <w:rPr>
                <w:rFonts w:ascii="Tele-GroteskNor" w:hAnsi="Tele-GroteskNor"/>
                <w:sz w:val="24"/>
                <w:szCs w:val="32"/>
              </w:rPr>
            </w:pPr>
            <w:proofErr w:type="spellStart"/>
            <w:r w:rsidRPr="00165B38">
              <w:rPr>
                <w:rFonts w:ascii="Tele-GroteskNor" w:hAnsi="Tele-GroteskNor"/>
                <w:sz w:val="24"/>
                <w:szCs w:val="32"/>
              </w:rPr>
              <w:t>Tejto</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Súťaže</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sa</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môže</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zúčastniť</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každá</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fyzická</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osoba</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ktorá</w:t>
            </w:r>
            <w:proofErr w:type="spellEnd"/>
            <w:r w:rsidRPr="00165B38">
              <w:rPr>
                <w:rFonts w:ascii="Tele-GroteskNor" w:hAnsi="Tele-GroteskNor"/>
                <w:sz w:val="24"/>
                <w:szCs w:val="32"/>
              </w:rPr>
              <w:t xml:space="preserve"> </w:t>
            </w:r>
            <w:proofErr w:type="spellStart"/>
            <w:r w:rsidR="004465D5">
              <w:rPr>
                <w:rFonts w:ascii="Tele-GroteskNor" w:hAnsi="Tele-GroteskNor"/>
                <w:sz w:val="24"/>
                <w:szCs w:val="32"/>
              </w:rPr>
              <w:t>sa</w:t>
            </w:r>
            <w:proofErr w:type="spellEnd"/>
            <w:r w:rsidR="004465D5">
              <w:rPr>
                <w:rFonts w:ascii="Tele-GroteskNor" w:hAnsi="Tele-GroteskNor"/>
                <w:sz w:val="24"/>
                <w:szCs w:val="32"/>
              </w:rPr>
              <w:t xml:space="preserve"> </w:t>
            </w:r>
            <w:proofErr w:type="spellStart"/>
            <w:r w:rsidR="004465D5">
              <w:rPr>
                <w:rFonts w:ascii="Tele-GroteskNor" w:hAnsi="Tele-GroteskNor"/>
                <w:sz w:val="24"/>
                <w:szCs w:val="32"/>
              </w:rPr>
              <w:t>zúčastní</w:t>
            </w:r>
            <w:proofErr w:type="spellEnd"/>
            <w:r w:rsidR="004465D5">
              <w:rPr>
                <w:rFonts w:ascii="Tele-GroteskNor" w:hAnsi="Tele-GroteskNor"/>
                <w:sz w:val="24"/>
                <w:szCs w:val="32"/>
              </w:rPr>
              <w:t xml:space="preserve"> </w:t>
            </w:r>
            <w:proofErr w:type="spellStart"/>
            <w:r w:rsidR="004465D5">
              <w:rPr>
                <w:rFonts w:ascii="Tele-GroteskNor" w:hAnsi="Tele-GroteskNor"/>
                <w:sz w:val="24"/>
                <w:szCs w:val="32"/>
              </w:rPr>
              <w:t>podujatia</w:t>
            </w:r>
            <w:proofErr w:type="spellEnd"/>
            <w:r w:rsidR="004465D5">
              <w:rPr>
                <w:rFonts w:ascii="Tele-GroteskNor" w:hAnsi="Tele-GroteskNor"/>
                <w:sz w:val="24"/>
                <w:szCs w:val="32"/>
              </w:rPr>
              <w:t xml:space="preserve"> </w:t>
            </w:r>
            <w:proofErr w:type="spellStart"/>
            <w:r w:rsidR="004465D5">
              <w:rPr>
                <w:rFonts w:ascii="Tele-GroteskNor" w:hAnsi="Tele-GroteskNor"/>
                <w:sz w:val="24"/>
                <w:szCs w:val="32"/>
              </w:rPr>
              <w:t>CoderFest</w:t>
            </w:r>
            <w:proofErr w:type="spellEnd"/>
            <w:r w:rsidR="004465D5">
              <w:rPr>
                <w:rFonts w:ascii="Tele-GroteskNor" w:hAnsi="Tele-GroteskNor"/>
                <w:sz w:val="24"/>
                <w:szCs w:val="32"/>
              </w:rPr>
              <w:t xml:space="preserve"> 2022</w:t>
            </w:r>
            <w:r w:rsidRPr="00165B38">
              <w:rPr>
                <w:rFonts w:ascii="Tele-GroteskNor" w:hAnsi="Tele-GroteskNor"/>
                <w:sz w:val="24"/>
                <w:szCs w:val="32"/>
              </w:rPr>
              <w:t>, a </w:t>
            </w:r>
            <w:proofErr w:type="spellStart"/>
            <w:r w:rsidRPr="00165B38">
              <w:rPr>
                <w:rFonts w:ascii="Tele-GroteskNor" w:hAnsi="Tele-GroteskNor"/>
                <w:sz w:val="24"/>
                <w:szCs w:val="32"/>
              </w:rPr>
              <w:t>ktorá</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spĺňa</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všetky</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podmienky</w:t>
            </w:r>
            <w:proofErr w:type="spellEnd"/>
            <w:r w:rsidRPr="00165B38">
              <w:rPr>
                <w:rFonts w:ascii="Tele-GroteskNor" w:hAnsi="Tele-GroteskNor"/>
                <w:sz w:val="24"/>
                <w:szCs w:val="32"/>
              </w:rPr>
              <w:t xml:space="preserve"> pre </w:t>
            </w:r>
            <w:proofErr w:type="spellStart"/>
            <w:r w:rsidRPr="00165B38">
              <w:rPr>
                <w:rFonts w:ascii="Tele-GroteskNor" w:hAnsi="Tele-GroteskNor"/>
                <w:sz w:val="24"/>
                <w:szCs w:val="32"/>
              </w:rPr>
              <w:t>účasť</w:t>
            </w:r>
            <w:proofErr w:type="spellEnd"/>
            <w:r w:rsidRPr="00165B38">
              <w:rPr>
                <w:rFonts w:ascii="Tele-GroteskNor" w:hAnsi="Tele-GroteskNor"/>
                <w:sz w:val="24"/>
                <w:szCs w:val="32"/>
              </w:rPr>
              <w:t xml:space="preserve"> v </w:t>
            </w:r>
            <w:proofErr w:type="spellStart"/>
            <w:r w:rsidRPr="00165B38">
              <w:rPr>
                <w:rFonts w:ascii="Tele-GroteskNor" w:hAnsi="Tele-GroteskNor"/>
                <w:sz w:val="24"/>
                <w:szCs w:val="32"/>
              </w:rPr>
              <w:t>Súťaži</w:t>
            </w:r>
            <w:proofErr w:type="spellEnd"/>
            <w:r w:rsidRPr="00165B38">
              <w:rPr>
                <w:rFonts w:ascii="Tele-GroteskNor" w:hAnsi="Tele-GroteskNor"/>
                <w:sz w:val="24"/>
                <w:szCs w:val="32"/>
              </w:rPr>
              <w:t xml:space="preserve"> </w:t>
            </w:r>
            <w:proofErr w:type="spellStart"/>
            <w:r w:rsidRPr="00165B38">
              <w:rPr>
                <w:rFonts w:ascii="Tele-GroteskNor" w:hAnsi="Tele-GroteskNor"/>
                <w:sz w:val="24"/>
                <w:szCs w:val="32"/>
              </w:rPr>
              <w:t>stanovené</w:t>
            </w:r>
            <w:proofErr w:type="spellEnd"/>
            <w:r w:rsidRPr="00165B38">
              <w:rPr>
                <w:rFonts w:ascii="Tele-GroteskNor" w:hAnsi="Tele-GroteskNor"/>
                <w:sz w:val="24"/>
                <w:szCs w:val="32"/>
              </w:rPr>
              <w:t xml:space="preserve"> v </w:t>
            </w:r>
            <w:proofErr w:type="spellStart"/>
            <w:r w:rsidRPr="00165B38">
              <w:rPr>
                <w:rFonts w:ascii="Tele-GroteskNor" w:hAnsi="Tele-GroteskNor"/>
                <w:sz w:val="24"/>
                <w:szCs w:val="32"/>
              </w:rPr>
              <w:t>tomto</w:t>
            </w:r>
            <w:proofErr w:type="spellEnd"/>
            <w:r w:rsidRPr="00165B38">
              <w:rPr>
                <w:rFonts w:ascii="Tele-GroteskNor" w:hAnsi="Tele-GroteskNor"/>
                <w:sz w:val="24"/>
                <w:szCs w:val="32"/>
              </w:rPr>
              <w:t xml:space="preserve"> Štatúte (ďalej aj ako „</w:t>
            </w:r>
            <w:proofErr w:type="gramStart"/>
            <w:r w:rsidRPr="00165B38">
              <w:rPr>
                <w:rFonts w:ascii="Tele-GroteskNor" w:hAnsi="Tele-GroteskNor"/>
                <w:b/>
                <w:sz w:val="24"/>
                <w:szCs w:val="32"/>
              </w:rPr>
              <w:t>Súťažiaci</w:t>
            </w:r>
            <w:r w:rsidRPr="00165B38">
              <w:rPr>
                <w:rFonts w:ascii="Tele-GroteskNor" w:hAnsi="Tele-GroteskNor"/>
                <w:sz w:val="24"/>
                <w:szCs w:val="32"/>
              </w:rPr>
              <w:t>“</w:t>
            </w:r>
            <w:proofErr w:type="gramEnd"/>
            <w:r w:rsidRPr="00165B38">
              <w:rPr>
                <w:rFonts w:ascii="Tele-GroteskNor" w:hAnsi="Tele-GroteskNor"/>
                <w:sz w:val="24"/>
                <w:szCs w:val="32"/>
              </w:rPr>
              <w:t xml:space="preserve">). </w:t>
            </w:r>
          </w:p>
          <w:p w14:paraId="597AD9AC" w14:textId="77777777" w:rsidR="00451124" w:rsidRDefault="00451124" w:rsidP="00165B38">
            <w:pPr>
              <w:spacing w:after="0" w:line="240" w:lineRule="auto"/>
              <w:ind w:left="306" w:hanging="284"/>
              <w:jc w:val="both"/>
              <w:rPr>
                <w:rFonts w:ascii="Tele-GroteskNor" w:hAnsi="Tele-GroteskNor"/>
                <w:sz w:val="24"/>
                <w:szCs w:val="32"/>
              </w:rPr>
            </w:pPr>
          </w:p>
          <w:p w14:paraId="58FD7074" w14:textId="12458A82" w:rsidR="00451124" w:rsidRPr="001A683D" w:rsidRDefault="00451124" w:rsidP="00FE5E7C">
            <w:pPr>
              <w:pStyle w:val="ListParagraph"/>
              <w:numPr>
                <w:ilvl w:val="0"/>
                <w:numId w:val="9"/>
              </w:numPr>
              <w:spacing w:after="0" w:line="240" w:lineRule="auto"/>
              <w:ind w:left="306" w:hanging="284"/>
              <w:jc w:val="both"/>
              <w:rPr>
                <w:rFonts w:ascii="Tele-GroteskNor" w:hAnsi="Tele-GroteskNor"/>
                <w:sz w:val="24"/>
                <w:szCs w:val="32"/>
                <w:lang w:val="sk-SK"/>
              </w:rPr>
            </w:pPr>
            <w:r w:rsidRPr="00326CE1">
              <w:rPr>
                <w:rFonts w:ascii="Tele-GroteskNor" w:hAnsi="Tele-GroteskNor"/>
                <w:sz w:val="24"/>
                <w:szCs w:val="32"/>
                <w:lang w:val="sk-SK"/>
              </w:rPr>
              <w:t xml:space="preserve">Súťažiaci sa stáva účastníkom Súťaže zapojením do súťaže postupom v zmysle </w:t>
            </w:r>
            <w:r w:rsidR="001A683D">
              <w:rPr>
                <w:rFonts w:ascii="Tele-GroteskNor" w:hAnsi="Tele-GroteskNor"/>
                <w:sz w:val="24"/>
                <w:szCs w:val="32"/>
                <w:lang w:val="sk-SK"/>
              </w:rPr>
              <w:t>bodu 5.</w:t>
            </w:r>
            <w:r w:rsidRPr="00326CE1">
              <w:rPr>
                <w:rFonts w:ascii="Tele-GroteskNor" w:hAnsi="Tele-GroteskNor"/>
                <w:sz w:val="24"/>
                <w:szCs w:val="32"/>
                <w:lang w:val="sk-SK"/>
              </w:rPr>
              <w:t xml:space="preserve"> </w:t>
            </w:r>
            <w:r w:rsidRPr="001A683D">
              <w:rPr>
                <w:rFonts w:ascii="Tele-GroteskNor" w:hAnsi="Tele-GroteskNor"/>
                <w:sz w:val="24"/>
                <w:szCs w:val="32"/>
                <w:lang w:val="sk-SK"/>
              </w:rPr>
              <w:t>(Podmienky účasti v súťaži) tohto Štatútu.</w:t>
            </w:r>
          </w:p>
          <w:p w14:paraId="5A6161B7" w14:textId="1F01D334" w:rsidR="00451124" w:rsidRDefault="00451124" w:rsidP="006578A5">
            <w:pPr>
              <w:spacing w:after="0" w:line="240" w:lineRule="auto"/>
              <w:ind w:left="342" w:hanging="270"/>
              <w:rPr>
                <w:rFonts w:ascii="Tele-GroteskNor" w:hAnsi="Tele-GroteskNor"/>
                <w:sz w:val="24"/>
                <w:szCs w:val="32"/>
              </w:rPr>
            </w:pPr>
          </w:p>
          <w:p w14:paraId="241043B7" w14:textId="62DA130B" w:rsidR="00C11FEC" w:rsidRDefault="00C11FEC" w:rsidP="006578A5">
            <w:pPr>
              <w:spacing w:after="0" w:line="240" w:lineRule="auto"/>
              <w:ind w:left="342" w:hanging="270"/>
              <w:rPr>
                <w:rFonts w:ascii="Tele-GroteskNor" w:hAnsi="Tele-GroteskNor"/>
                <w:sz w:val="24"/>
                <w:szCs w:val="32"/>
              </w:rPr>
            </w:pPr>
          </w:p>
          <w:p w14:paraId="6319736C" w14:textId="21F6BE42" w:rsidR="001A683D" w:rsidRDefault="001A683D" w:rsidP="006578A5">
            <w:pPr>
              <w:spacing w:after="0" w:line="240" w:lineRule="auto"/>
              <w:ind w:left="342" w:hanging="270"/>
              <w:rPr>
                <w:rFonts w:ascii="Tele-GroteskNor" w:hAnsi="Tele-GroteskNor"/>
                <w:sz w:val="24"/>
                <w:szCs w:val="32"/>
              </w:rPr>
            </w:pPr>
          </w:p>
          <w:p w14:paraId="11EDA2A0" w14:textId="77777777" w:rsidR="001A7A17" w:rsidRDefault="001A7A17" w:rsidP="006578A5">
            <w:pPr>
              <w:spacing w:after="0" w:line="240" w:lineRule="auto"/>
              <w:ind w:left="342" w:hanging="270"/>
              <w:rPr>
                <w:rFonts w:ascii="Tele-GroteskNor" w:hAnsi="Tele-GroteskNor"/>
                <w:sz w:val="24"/>
                <w:szCs w:val="32"/>
              </w:rPr>
            </w:pPr>
          </w:p>
          <w:p w14:paraId="54593667" w14:textId="358112BA" w:rsidR="00451124" w:rsidRPr="00266009" w:rsidRDefault="00266009" w:rsidP="00FE5E7C">
            <w:pPr>
              <w:pStyle w:val="ListParagraph"/>
              <w:numPr>
                <w:ilvl w:val="0"/>
                <w:numId w:val="5"/>
              </w:numPr>
              <w:spacing w:after="0" w:line="240" w:lineRule="auto"/>
              <w:rPr>
                <w:rFonts w:ascii="Tele-GroteskNor" w:hAnsi="Tele-GroteskNor"/>
                <w:b/>
                <w:sz w:val="24"/>
                <w:szCs w:val="32"/>
              </w:rPr>
            </w:pPr>
            <w:r w:rsidRPr="00266009">
              <w:rPr>
                <w:rFonts w:ascii="Tele-GroteskNor" w:hAnsi="Tele-GroteskNor"/>
                <w:b/>
                <w:sz w:val="24"/>
                <w:szCs w:val="32"/>
              </w:rPr>
              <w:t>PODMIENKY ÚČASTI V SÚŤAŽI</w:t>
            </w:r>
          </w:p>
          <w:p w14:paraId="39079FCE" w14:textId="1E91BA3F" w:rsidR="00266009" w:rsidRDefault="00266009" w:rsidP="00266009">
            <w:pPr>
              <w:pStyle w:val="ListParagraph"/>
              <w:spacing w:after="0" w:line="240" w:lineRule="auto"/>
              <w:rPr>
                <w:rFonts w:ascii="Tele-GroteskNor" w:hAnsi="Tele-GroteskNor"/>
                <w:b/>
                <w:sz w:val="24"/>
                <w:szCs w:val="32"/>
              </w:rPr>
            </w:pPr>
          </w:p>
          <w:p w14:paraId="57A2C592" w14:textId="77777777" w:rsidR="001A683D" w:rsidRPr="00C21ABB" w:rsidRDefault="001A683D" w:rsidP="00266009">
            <w:pPr>
              <w:pStyle w:val="ListParagraph"/>
              <w:spacing w:after="0" w:line="240" w:lineRule="auto"/>
              <w:rPr>
                <w:rFonts w:ascii="Tele-GroteskNor" w:hAnsi="Tele-GroteskNor"/>
                <w:b/>
                <w:sz w:val="24"/>
                <w:szCs w:val="32"/>
              </w:rPr>
            </w:pPr>
          </w:p>
          <w:p w14:paraId="7D88E0F6" w14:textId="2F6B08BD" w:rsidR="00451124" w:rsidRPr="00373926" w:rsidRDefault="00451124" w:rsidP="00FE5E7C">
            <w:pPr>
              <w:pStyle w:val="ListParagraph"/>
              <w:numPr>
                <w:ilvl w:val="0"/>
                <w:numId w:val="16"/>
              </w:numPr>
              <w:spacing w:after="0" w:line="240" w:lineRule="auto"/>
              <w:ind w:left="306" w:hanging="284"/>
              <w:jc w:val="both"/>
              <w:rPr>
                <w:rFonts w:ascii="Tele-GroteskNor" w:hAnsi="Tele-GroteskNor"/>
                <w:sz w:val="24"/>
                <w:szCs w:val="32"/>
              </w:rPr>
            </w:pPr>
            <w:proofErr w:type="spellStart"/>
            <w:r w:rsidRPr="00373926">
              <w:rPr>
                <w:rFonts w:ascii="Tele-GroteskNor" w:hAnsi="Tele-GroteskNor"/>
                <w:sz w:val="24"/>
                <w:szCs w:val="32"/>
              </w:rPr>
              <w:t>Podmienkou</w:t>
            </w:r>
            <w:proofErr w:type="spellEnd"/>
            <w:r w:rsidRPr="00373926">
              <w:rPr>
                <w:rFonts w:ascii="Tele-GroteskNor" w:hAnsi="Tele-GroteskNor"/>
                <w:sz w:val="24"/>
                <w:szCs w:val="32"/>
              </w:rPr>
              <w:t xml:space="preserve"> </w:t>
            </w:r>
            <w:proofErr w:type="spellStart"/>
            <w:r w:rsidRPr="00373926">
              <w:rPr>
                <w:rFonts w:ascii="Tele-GroteskNor" w:hAnsi="Tele-GroteskNor"/>
                <w:sz w:val="24"/>
                <w:szCs w:val="32"/>
              </w:rPr>
              <w:t>účasti</w:t>
            </w:r>
            <w:proofErr w:type="spellEnd"/>
            <w:r w:rsidRPr="00373926">
              <w:rPr>
                <w:rFonts w:ascii="Tele-GroteskNor" w:hAnsi="Tele-GroteskNor"/>
                <w:sz w:val="24"/>
                <w:szCs w:val="32"/>
              </w:rPr>
              <w:t xml:space="preserve"> </w:t>
            </w:r>
            <w:proofErr w:type="spellStart"/>
            <w:r w:rsidRPr="00373926">
              <w:rPr>
                <w:rFonts w:ascii="Tele-GroteskNor" w:hAnsi="Tele-GroteskNor"/>
                <w:sz w:val="24"/>
                <w:szCs w:val="32"/>
              </w:rPr>
              <w:t>Súťažiaceho</w:t>
            </w:r>
            <w:proofErr w:type="spellEnd"/>
            <w:r w:rsidRPr="00373926">
              <w:rPr>
                <w:rFonts w:ascii="Tele-GroteskNor" w:hAnsi="Tele-GroteskNor"/>
                <w:sz w:val="24"/>
                <w:szCs w:val="32"/>
              </w:rPr>
              <w:t xml:space="preserve"> v </w:t>
            </w:r>
            <w:proofErr w:type="spellStart"/>
            <w:r w:rsidRPr="00373926">
              <w:rPr>
                <w:rFonts w:ascii="Tele-GroteskNor" w:hAnsi="Tele-GroteskNor"/>
                <w:sz w:val="24"/>
                <w:szCs w:val="32"/>
              </w:rPr>
              <w:t>Súťaži</w:t>
            </w:r>
            <w:proofErr w:type="spellEnd"/>
            <w:r w:rsidRPr="00373926">
              <w:rPr>
                <w:rFonts w:ascii="Tele-GroteskNor" w:hAnsi="Tele-GroteskNor"/>
                <w:sz w:val="24"/>
                <w:szCs w:val="32"/>
              </w:rPr>
              <w:t xml:space="preserve"> je </w:t>
            </w:r>
            <w:proofErr w:type="spellStart"/>
            <w:r w:rsidRPr="00373926">
              <w:rPr>
                <w:rFonts w:ascii="Tele-GroteskNor" w:hAnsi="Tele-GroteskNor"/>
                <w:sz w:val="24"/>
                <w:szCs w:val="32"/>
              </w:rPr>
              <w:t>predcházajú</w:t>
            </w:r>
            <w:r w:rsidR="00C21ABB">
              <w:rPr>
                <w:rFonts w:ascii="Tele-GroteskNor" w:hAnsi="Tele-GroteskNor"/>
                <w:sz w:val="24"/>
                <w:szCs w:val="32"/>
              </w:rPr>
              <w:t>c</w:t>
            </w:r>
            <w:r w:rsidRPr="00373926">
              <w:rPr>
                <w:rFonts w:ascii="Tele-GroteskNor" w:hAnsi="Tele-GroteskNor"/>
                <w:sz w:val="24"/>
                <w:szCs w:val="32"/>
              </w:rPr>
              <w:t>a</w:t>
            </w:r>
            <w:proofErr w:type="spellEnd"/>
            <w:r w:rsidRPr="00373926">
              <w:rPr>
                <w:rFonts w:ascii="Tele-GroteskNor" w:hAnsi="Tele-GroteskNor"/>
                <w:sz w:val="24"/>
                <w:szCs w:val="32"/>
              </w:rPr>
              <w:t xml:space="preserve"> </w:t>
            </w:r>
            <w:proofErr w:type="spellStart"/>
            <w:r w:rsidRPr="00373926">
              <w:rPr>
                <w:rFonts w:ascii="Tele-GroteskNor" w:hAnsi="Tele-GroteskNor"/>
                <w:sz w:val="24"/>
                <w:szCs w:val="32"/>
              </w:rPr>
              <w:t>akceptácia</w:t>
            </w:r>
            <w:proofErr w:type="spellEnd"/>
            <w:r w:rsidRPr="00373926">
              <w:rPr>
                <w:rFonts w:ascii="Tele-GroteskNor" w:hAnsi="Tele-GroteskNor"/>
                <w:sz w:val="24"/>
                <w:szCs w:val="32"/>
              </w:rPr>
              <w:t xml:space="preserve"> </w:t>
            </w:r>
            <w:proofErr w:type="spellStart"/>
            <w:r w:rsidRPr="00373926">
              <w:rPr>
                <w:rFonts w:ascii="Tele-GroteskNor" w:hAnsi="Tele-GroteskNor"/>
                <w:sz w:val="24"/>
                <w:szCs w:val="32"/>
              </w:rPr>
              <w:t>tohto</w:t>
            </w:r>
            <w:proofErr w:type="spellEnd"/>
            <w:r w:rsidRPr="00373926">
              <w:rPr>
                <w:rFonts w:ascii="Tele-GroteskNor" w:hAnsi="Tele-GroteskNor"/>
                <w:sz w:val="24"/>
                <w:szCs w:val="32"/>
              </w:rPr>
              <w:t xml:space="preserve"> </w:t>
            </w:r>
            <w:proofErr w:type="spellStart"/>
            <w:r w:rsidRPr="00373926">
              <w:rPr>
                <w:rFonts w:ascii="Tele-GroteskNor" w:hAnsi="Tele-GroteskNor"/>
                <w:sz w:val="24"/>
                <w:szCs w:val="32"/>
              </w:rPr>
              <w:t>Štatútu</w:t>
            </w:r>
            <w:proofErr w:type="spellEnd"/>
            <w:r w:rsidR="00C21ABB">
              <w:rPr>
                <w:rFonts w:ascii="Tele-GroteskNor" w:hAnsi="Tele-GroteskNor"/>
                <w:sz w:val="24"/>
                <w:szCs w:val="32"/>
              </w:rPr>
              <w:t>.</w:t>
            </w:r>
            <w:r w:rsidRPr="00373926">
              <w:rPr>
                <w:rFonts w:ascii="Tele-GroteskNor" w:hAnsi="Tele-GroteskNor"/>
                <w:sz w:val="24"/>
                <w:szCs w:val="32"/>
              </w:rPr>
              <w:t xml:space="preserve"> </w:t>
            </w:r>
            <w:r w:rsidR="00C21ABB" w:rsidRPr="00373926" w:rsidDel="00C21ABB">
              <w:rPr>
                <w:rFonts w:ascii="Tele-GroteskNor" w:hAnsi="Tele-GroteskNor"/>
                <w:sz w:val="24"/>
                <w:szCs w:val="32"/>
              </w:rPr>
              <w:t xml:space="preserve"> </w:t>
            </w:r>
          </w:p>
          <w:p w14:paraId="072B2B84" w14:textId="2A262362" w:rsidR="00451124" w:rsidRDefault="00451124" w:rsidP="00373926">
            <w:pPr>
              <w:spacing w:after="0" w:line="240" w:lineRule="auto"/>
              <w:ind w:left="306" w:hanging="284"/>
              <w:rPr>
                <w:rFonts w:ascii="Tele-GroteskNor" w:hAnsi="Tele-GroteskNor"/>
                <w:sz w:val="24"/>
                <w:szCs w:val="32"/>
              </w:rPr>
            </w:pPr>
          </w:p>
          <w:p w14:paraId="1E311B08" w14:textId="2EBD20ED" w:rsidR="00451124" w:rsidRPr="00326CE1" w:rsidRDefault="00451124" w:rsidP="00FE5E7C">
            <w:pPr>
              <w:pStyle w:val="ListParagraph"/>
              <w:numPr>
                <w:ilvl w:val="0"/>
                <w:numId w:val="16"/>
              </w:numPr>
              <w:spacing w:after="0" w:line="240" w:lineRule="auto"/>
              <w:ind w:left="306" w:hanging="284"/>
              <w:jc w:val="both"/>
              <w:rPr>
                <w:rFonts w:ascii="Tele-GroteskNor" w:hAnsi="Tele-GroteskNor"/>
                <w:sz w:val="24"/>
                <w:szCs w:val="32"/>
                <w:lang w:val="sk-SK"/>
              </w:rPr>
            </w:pPr>
            <w:r w:rsidRPr="00326CE1">
              <w:rPr>
                <w:rFonts w:ascii="Tele-GroteskNor" w:hAnsi="Tele-GroteskNor"/>
                <w:sz w:val="24"/>
                <w:szCs w:val="32"/>
                <w:lang w:val="sk-SK"/>
              </w:rPr>
              <w:t>Do súťaže sa môžu Súťažiaci zapojiť</w:t>
            </w:r>
            <w:r w:rsidRPr="00326CE1">
              <w:rPr>
                <w:lang w:val="sk-SK"/>
              </w:rPr>
              <w:t xml:space="preserve"> v </w:t>
            </w:r>
            <w:r w:rsidRPr="00326CE1">
              <w:rPr>
                <w:rFonts w:ascii="Tele-GroteskNor" w:hAnsi="Tele-GroteskNor"/>
                <w:sz w:val="24"/>
                <w:szCs w:val="32"/>
                <w:lang w:val="sk-SK"/>
              </w:rPr>
              <w:t>termíne špecifikovanom v </w:t>
            </w:r>
            <w:r w:rsidR="001A683D">
              <w:rPr>
                <w:rFonts w:ascii="Tele-GroteskNor" w:hAnsi="Tele-GroteskNor"/>
                <w:sz w:val="24"/>
                <w:szCs w:val="32"/>
                <w:lang w:val="sk-SK"/>
              </w:rPr>
              <w:t>bode 3</w:t>
            </w:r>
            <w:r w:rsidRPr="00326CE1">
              <w:rPr>
                <w:rFonts w:ascii="Tele-GroteskNor" w:hAnsi="Tele-GroteskNor"/>
                <w:sz w:val="24"/>
                <w:szCs w:val="32"/>
                <w:lang w:val="sk-SK"/>
              </w:rPr>
              <w:t>. tohto Štatútu.</w:t>
            </w:r>
          </w:p>
          <w:p w14:paraId="5CE6BE99" w14:textId="77777777" w:rsidR="00451124" w:rsidRDefault="00451124" w:rsidP="00373926">
            <w:pPr>
              <w:spacing w:after="0" w:line="240" w:lineRule="auto"/>
              <w:ind w:left="306" w:hanging="284"/>
              <w:jc w:val="both"/>
              <w:rPr>
                <w:rFonts w:ascii="Tele-GroteskNor" w:hAnsi="Tele-GroteskNor"/>
                <w:sz w:val="24"/>
                <w:szCs w:val="32"/>
              </w:rPr>
            </w:pPr>
          </w:p>
          <w:p w14:paraId="1B2AD25E" w14:textId="20922C64" w:rsidR="00451124" w:rsidRPr="00373926" w:rsidRDefault="00451124" w:rsidP="00FE5E7C">
            <w:pPr>
              <w:pStyle w:val="ListParagraph"/>
              <w:numPr>
                <w:ilvl w:val="0"/>
                <w:numId w:val="16"/>
              </w:numPr>
              <w:spacing w:after="0" w:line="240" w:lineRule="auto"/>
              <w:ind w:left="306" w:hanging="284"/>
              <w:jc w:val="both"/>
              <w:rPr>
                <w:rFonts w:ascii="Tele-GroteskNor" w:hAnsi="Tele-GroteskNor"/>
                <w:sz w:val="24"/>
                <w:szCs w:val="32"/>
                <w:lang w:val="sk-SK"/>
              </w:rPr>
            </w:pPr>
            <w:r w:rsidRPr="00373926">
              <w:rPr>
                <w:rFonts w:ascii="Tele-GroteskNor" w:hAnsi="Tele-GroteskNor"/>
                <w:sz w:val="24"/>
                <w:szCs w:val="32"/>
                <w:lang w:val="sk-SK"/>
              </w:rPr>
              <w:t>Súťažiaci sa do Súťaže zapojí prostrednícvom</w:t>
            </w:r>
            <w:r w:rsidR="00BE33FE">
              <w:rPr>
                <w:rFonts w:ascii="Tele-GroteskNor" w:hAnsi="Tele-GroteskNor"/>
                <w:sz w:val="24"/>
                <w:szCs w:val="32"/>
                <w:lang w:val="sk-SK"/>
              </w:rPr>
              <w:t xml:space="preserve"> odovzdania vyplneného lístka </w:t>
            </w:r>
            <w:r w:rsidR="00161DA3">
              <w:rPr>
                <w:rFonts w:ascii="Tele-GroteskNor" w:hAnsi="Tele-GroteskNor"/>
                <w:sz w:val="24"/>
                <w:szCs w:val="32"/>
                <w:lang w:val="sk-SK"/>
              </w:rPr>
              <w:t xml:space="preserve">na mieste na to určenom </w:t>
            </w:r>
            <w:r w:rsidR="00BE33FE">
              <w:rPr>
                <w:rFonts w:ascii="Tele-GroteskNor" w:hAnsi="Tele-GroteskNor"/>
                <w:sz w:val="24"/>
                <w:szCs w:val="32"/>
                <w:lang w:val="sk-SK"/>
              </w:rPr>
              <w:t xml:space="preserve">so všetkým pečiatkami z jednotlivých stánkov. </w:t>
            </w:r>
            <w:r w:rsidR="00161DA3">
              <w:rPr>
                <w:rFonts w:ascii="Tele-GroteskNor" w:hAnsi="Tele-GroteskNor"/>
                <w:sz w:val="24"/>
                <w:szCs w:val="32"/>
                <w:lang w:val="sk-SK"/>
              </w:rPr>
              <w:t>Súťažný lístko obdrží súťažiaci pri vstupe na podujatie</w:t>
            </w:r>
            <w:r w:rsidRPr="00373926">
              <w:rPr>
                <w:rFonts w:ascii="Tele-GroteskNor" w:hAnsi="Tele-GroteskNor"/>
                <w:sz w:val="24"/>
                <w:szCs w:val="32"/>
                <w:lang w:val="sk-SK"/>
              </w:rPr>
              <w:t>.</w:t>
            </w:r>
          </w:p>
          <w:p w14:paraId="49A725E0" w14:textId="74904133" w:rsidR="00451124" w:rsidRDefault="00451124" w:rsidP="006578A5">
            <w:pPr>
              <w:spacing w:after="0" w:line="240" w:lineRule="auto"/>
              <w:ind w:left="342" w:hanging="270"/>
              <w:rPr>
                <w:rFonts w:ascii="Tele-GroteskNor" w:hAnsi="Tele-GroteskNor"/>
                <w:sz w:val="24"/>
                <w:szCs w:val="32"/>
              </w:rPr>
            </w:pPr>
          </w:p>
          <w:p w14:paraId="3665F380" w14:textId="77777777" w:rsidR="001A7A17" w:rsidRDefault="001A7A17" w:rsidP="001A7A17">
            <w:pPr>
              <w:spacing w:after="0" w:line="240" w:lineRule="auto"/>
              <w:rPr>
                <w:rFonts w:ascii="Tele-GroteskNor" w:hAnsi="Tele-GroteskNor"/>
                <w:sz w:val="24"/>
                <w:szCs w:val="32"/>
              </w:rPr>
            </w:pPr>
          </w:p>
          <w:p w14:paraId="3D433BAC" w14:textId="603F2A51" w:rsidR="00920EA0" w:rsidRDefault="00266009" w:rsidP="00FE5E7C">
            <w:pPr>
              <w:pStyle w:val="ListParagraph"/>
              <w:numPr>
                <w:ilvl w:val="0"/>
                <w:numId w:val="5"/>
              </w:numPr>
              <w:spacing w:after="0" w:line="240" w:lineRule="auto"/>
              <w:rPr>
                <w:rFonts w:ascii="Tele-GroteskNor" w:hAnsi="Tele-GroteskNor"/>
                <w:b/>
                <w:sz w:val="24"/>
                <w:szCs w:val="32"/>
              </w:rPr>
            </w:pPr>
            <w:r w:rsidRPr="00451124">
              <w:rPr>
                <w:rFonts w:ascii="Tele-GroteskNor" w:hAnsi="Tele-GroteskNor"/>
                <w:b/>
                <w:sz w:val="24"/>
                <w:szCs w:val="32"/>
              </w:rPr>
              <w:t>PRIEBEH SÚŤAŽE</w:t>
            </w:r>
          </w:p>
          <w:p w14:paraId="72474781" w14:textId="77777777" w:rsidR="00C11FEC" w:rsidRDefault="00C11FEC" w:rsidP="00C11FEC">
            <w:pPr>
              <w:pStyle w:val="ListParagraph"/>
              <w:spacing w:after="0" w:line="240" w:lineRule="auto"/>
              <w:rPr>
                <w:rFonts w:ascii="Tele-GroteskNor" w:hAnsi="Tele-GroteskNor"/>
                <w:b/>
                <w:sz w:val="24"/>
                <w:szCs w:val="32"/>
              </w:rPr>
            </w:pPr>
          </w:p>
          <w:p w14:paraId="650598ED" w14:textId="77CCA57F" w:rsidR="006578A5" w:rsidRPr="00161DA3" w:rsidRDefault="00087F68" w:rsidP="00161DA3">
            <w:pPr>
              <w:spacing w:after="0" w:line="240" w:lineRule="auto"/>
              <w:jc w:val="both"/>
              <w:rPr>
                <w:rFonts w:ascii="Tele-GroteskNor" w:hAnsi="Tele-GroteskNor"/>
                <w:sz w:val="24"/>
                <w:szCs w:val="32"/>
                <w:highlight w:val="yellow"/>
              </w:rPr>
            </w:pPr>
            <w:r w:rsidRPr="006E5CF8">
              <w:rPr>
                <w:rFonts w:ascii="Tele-GroteskNor" w:hAnsi="Tele-GroteskNor"/>
                <w:sz w:val="24"/>
                <w:szCs w:val="32"/>
              </w:rPr>
              <w:t xml:space="preserve">Súťaž </w:t>
            </w:r>
            <w:r>
              <w:rPr>
                <w:rFonts w:ascii="Tele-GroteskNor" w:hAnsi="Tele-GroteskNor"/>
                <w:sz w:val="24"/>
                <w:szCs w:val="32"/>
              </w:rPr>
              <w:t>bude prebiehať</w:t>
            </w:r>
            <w:r w:rsidR="00161DA3" w:rsidRPr="00BE33FE">
              <w:rPr>
                <w:rFonts w:ascii="Tele-GroteskNor" w:hAnsi="Tele-GroteskNor"/>
                <w:sz w:val="24"/>
                <w:szCs w:val="32"/>
                <w:lang w:val="en-US"/>
              </w:rPr>
              <w:t xml:space="preserve"> </w:t>
            </w:r>
            <w:r w:rsidR="00161DA3">
              <w:rPr>
                <w:rFonts w:ascii="Tele-GroteskNor" w:hAnsi="Tele-GroteskNor"/>
                <w:sz w:val="24"/>
                <w:szCs w:val="32"/>
              </w:rPr>
              <w:t xml:space="preserve">prezenčne </w:t>
            </w:r>
            <w:r w:rsidR="00161DA3" w:rsidRPr="00BE33FE">
              <w:rPr>
                <w:rFonts w:ascii="Tele-GroteskNor" w:hAnsi="Tele-GroteskNor"/>
                <w:sz w:val="24"/>
                <w:szCs w:val="32"/>
                <w:lang w:val="en-US"/>
              </w:rPr>
              <w:t xml:space="preserve">v </w:t>
            </w:r>
            <w:proofErr w:type="spellStart"/>
            <w:r w:rsidR="00161DA3" w:rsidRPr="00BE33FE">
              <w:rPr>
                <w:rFonts w:ascii="Tele-GroteskNor" w:hAnsi="Tele-GroteskNor"/>
                <w:sz w:val="24"/>
                <w:szCs w:val="32"/>
                <w:lang w:val="en-US"/>
              </w:rPr>
              <w:t>rá</w:t>
            </w:r>
            <w:proofErr w:type="spellEnd"/>
            <w:r w:rsidR="00161DA3">
              <w:rPr>
                <w:rFonts w:ascii="Tele-GroteskNor" w:hAnsi="Tele-GroteskNor"/>
                <w:sz w:val="24"/>
                <w:szCs w:val="32"/>
              </w:rPr>
              <w:t>mci podujatia CoderFest 2022, 11.10.2022</w:t>
            </w:r>
            <w:r>
              <w:rPr>
                <w:rFonts w:ascii="Tele-GroteskNor" w:hAnsi="Tele-GroteskNor"/>
                <w:sz w:val="24"/>
                <w:szCs w:val="32"/>
              </w:rPr>
              <w:t>.</w:t>
            </w:r>
          </w:p>
          <w:p w14:paraId="2C8D50C9" w14:textId="77777777" w:rsidR="001A7A17" w:rsidRDefault="001A7A17" w:rsidP="00920EA0">
            <w:pPr>
              <w:spacing w:after="0" w:line="240" w:lineRule="auto"/>
              <w:rPr>
                <w:rFonts w:ascii="Tele-GroteskNor" w:hAnsi="Tele-GroteskNor"/>
                <w:sz w:val="24"/>
                <w:szCs w:val="32"/>
              </w:rPr>
            </w:pPr>
          </w:p>
          <w:p w14:paraId="0C3B1BC0" w14:textId="15525624" w:rsidR="00A978E6" w:rsidRPr="00266009" w:rsidRDefault="00A978E6" w:rsidP="00FE5E7C">
            <w:pPr>
              <w:pStyle w:val="ListParagraph"/>
              <w:numPr>
                <w:ilvl w:val="0"/>
                <w:numId w:val="5"/>
              </w:numPr>
              <w:spacing w:after="0" w:line="240" w:lineRule="auto"/>
              <w:rPr>
                <w:rFonts w:ascii="Tele-GroteskNor" w:hAnsi="Tele-GroteskNor"/>
                <w:b/>
                <w:sz w:val="24"/>
                <w:szCs w:val="32"/>
              </w:rPr>
            </w:pPr>
            <w:r w:rsidRPr="00266009">
              <w:rPr>
                <w:rFonts w:ascii="Tele-GroteskNor" w:hAnsi="Tele-GroteskNor"/>
                <w:b/>
                <w:sz w:val="24"/>
                <w:szCs w:val="32"/>
              </w:rPr>
              <w:t>KRITÉRIA HODNOTENIA</w:t>
            </w:r>
          </w:p>
          <w:p w14:paraId="7F33D0BA" w14:textId="34D553CE" w:rsidR="00A978E6" w:rsidRDefault="00A978E6" w:rsidP="00A978E6">
            <w:pPr>
              <w:spacing w:after="0" w:line="240" w:lineRule="auto"/>
              <w:rPr>
                <w:rFonts w:ascii="Tele-GroteskNor" w:hAnsi="Tele-GroteskNor"/>
                <w:sz w:val="24"/>
                <w:szCs w:val="32"/>
              </w:rPr>
            </w:pPr>
          </w:p>
          <w:p w14:paraId="76FCC5E6" w14:textId="68B7BA1D" w:rsidR="00A978E6" w:rsidRPr="00E63985" w:rsidRDefault="00E63985" w:rsidP="000D02DE">
            <w:pPr>
              <w:pStyle w:val="ListParagraph"/>
              <w:numPr>
                <w:ilvl w:val="0"/>
                <w:numId w:val="21"/>
              </w:numPr>
              <w:spacing w:after="0" w:line="240" w:lineRule="auto"/>
              <w:ind w:left="306"/>
              <w:jc w:val="both"/>
              <w:rPr>
                <w:rFonts w:ascii="Tele-GroteskNor" w:hAnsi="Tele-GroteskNor"/>
                <w:sz w:val="24"/>
                <w:szCs w:val="32"/>
                <w:lang w:val="sk-SK"/>
              </w:rPr>
            </w:pPr>
            <w:r w:rsidRPr="00E63985">
              <w:rPr>
                <w:rFonts w:ascii="Tele-GroteskNor" w:hAnsi="Tele-GroteskNor"/>
                <w:sz w:val="24"/>
                <w:szCs w:val="32"/>
                <w:lang w:val="sk-SK"/>
              </w:rPr>
              <w:t>Odovzdaný s</w:t>
            </w:r>
            <w:r w:rsidR="004465D5" w:rsidRPr="00E63985">
              <w:rPr>
                <w:rFonts w:ascii="Tele-GroteskNor" w:hAnsi="Tele-GroteskNor"/>
                <w:sz w:val="24"/>
                <w:szCs w:val="32"/>
                <w:lang w:val="sk-SK"/>
              </w:rPr>
              <w:t>úťažný lístok musí obsahovať údaje potrebné na identifikáciu účastníka – meno, priezvisko, e-mailová adresa a všetky pečiatky z jednotlivých stánkov.</w:t>
            </w:r>
          </w:p>
          <w:p w14:paraId="6B6BEBDC" w14:textId="211D6162" w:rsidR="00E63985" w:rsidRPr="00E63985" w:rsidRDefault="00E63985" w:rsidP="000D02DE">
            <w:pPr>
              <w:pStyle w:val="ListParagraph"/>
              <w:numPr>
                <w:ilvl w:val="0"/>
                <w:numId w:val="21"/>
              </w:numPr>
              <w:spacing w:after="0" w:line="240" w:lineRule="auto"/>
              <w:ind w:left="306"/>
              <w:jc w:val="both"/>
              <w:rPr>
                <w:rFonts w:ascii="Tele-GroteskNor" w:hAnsi="Tele-GroteskNor"/>
                <w:sz w:val="24"/>
                <w:szCs w:val="32"/>
                <w:lang w:val="sk-SK"/>
              </w:rPr>
            </w:pPr>
            <w:r>
              <w:rPr>
                <w:rFonts w:ascii="Tele-GroteskNor" w:hAnsi="Tele-GroteskNor"/>
                <w:sz w:val="24"/>
                <w:szCs w:val="32"/>
                <w:lang w:val="sk-SK"/>
              </w:rPr>
              <w:t xml:space="preserve">Výhercovia budú vyžrebovaní spomedzi odovzdaných lístkov. Ak sa výherca </w:t>
            </w:r>
            <w:r w:rsidR="000D02DE">
              <w:rPr>
                <w:rFonts w:ascii="Tele-GroteskNor" w:hAnsi="Tele-GroteskNor"/>
                <w:sz w:val="24"/>
                <w:szCs w:val="32"/>
                <w:lang w:val="sk-SK"/>
              </w:rPr>
              <w:t>nedostaví na odovzdanie ceny do 2 minút od vyhlásenia jeho výhry, jeho výhra prepadne, a Organizátor vyžrebuje namiesto neho iného výhercu.</w:t>
            </w:r>
          </w:p>
          <w:p w14:paraId="21E933BD" w14:textId="77777777" w:rsidR="00E63985" w:rsidRDefault="00E63985" w:rsidP="00810788">
            <w:pPr>
              <w:spacing w:after="0" w:line="240" w:lineRule="auto"/>
              <w:jc w:val="both"/>
              <w:rPr>
                <w:rFonts w:ascii="Tele-GroteskNor" w:hAnsi="Tele-GroteskNor"/>
                <w:sz w:val="24"/>
                <w:szCs w:val="32"/>
              </w:rPr>
            </w:pPr>
          </w:p>
          <w:p w14:paraId="64F111F0" w14:textId="09F0A489" w:rsidR="00A978E6" w:rsidRDefault="00A978E6" w:rsidP="00A978E6">
            <w:pPr>
              <w:spacing w:after="0" w:line="240" w:lineRule="auto"/>
              <w:rPr>
                <w:rFonts w:ascii="Tele-GroteskNor" w:hAnsi="Tele-GroteskNor"/>
                <w:sz w:val="24"/>
                <w:szCs w:val="32"/>
              </w:rPr>
            </w:pPr>
          </w:p>
          <w:p w14:paraId="6FE4D7B6" w14:textId="77777777" w:rsidR="00C11FEC" w:rsidRDefault="00C11FEC" w:rsidP="00A978E6">
            <w:pPr>
              <w:spacing w:after="0" w:line="240" w:lineRule="auto"/>
              <w:rPr>
                <w:rFonts w:ascii="Tele-GroteskNor" w:hAnsi="Tele-GroteskNor"/>
                <w:sz w:val="24"/>
                <w:szCs w:val="32"/>
              </w:rPr>
            </w:pPr>
          </w:p>
          <w:p w14:paraId="33DA906B" w14:textId="11C5294F" w:rsidR="00810788" w:rsidRPr="00266009" w:rsidRDefault="00810788" w:rsidP="00FE5E7C">
            <w:pPr>
              <w:pStyle w:val="ListParagraph"/>
              <w:numPr>
                <w:ilvl w:val="0"/>
                <w:numId w:val="5"/>
              </w:numPr>
              <w:spacing w:after="0" w:line="240" w:lineRule="auto"/>
              <w:rPr>
                <w:rFonts w:ascii="Tele-GroteskNor" w:hAnsi="Tele-GroteskNor"/>
                <w:b/>
                <w:sz w:val="24"/>
                <w:szCs w:val="32"/>
              </w:rPr>
            </w:pPr>
            <w:r w:rsidRPr="00266009">
              <w:rPr>
                <w:rFonts w:ascii="Tele-GroteskNor" w:hAnsi="Tele-GroteskNor"/>
                <w:b/>
                <w:sz w:val="24"/>
                <w:szCs w:val="32"/>
              </w:rPr>
              <w:t>VÝHRA</w:t>
            </w:r>
          </w:p>
          <w:p w14:paraId="650C227A" w14:textId="77777777" w:rsidR="00526164" w:rsidRDefault="00526164" w:rsidP="00810788">
            <w:pPr>
              <w:spacing w:after="0" w:line="240" w:lineRule="auto"/>
              <w:jc w:val="both"/>
              <w:rPr>
                <w:rFonts w:ascii="Tele-GroteskNor" w:hAnsi="Tele-GroteskNor"/>
                <w:sz w:val="24"/>
                <w:szCs w:val="32"/>
                <w:highlight w:val="yellow"/>
              </w:rPr>
            </w:pPr>
          </w:p>
          <w:p w14:paraId="771DB58C" w14:textId="2BEF5E4C" w:rsidR="00810788" w:rsidRPr="00E63985" w:rsidRDefault="00E63985" w:rsidP="00FE5E7C">
            <w:pPr>
              <w:pStyle w:val="ListParagraph"/>
              <w:numPr>
                <w:ilvl w:val="0"/>
                <w:numId w:val="19"/>
              </w:numPr>
              <w:spacing w:after="0" w:line="240" w:lineRule="auto"/>
              <w:ind w:left="306" w:hanging="284"/>
              <w:jc w:val="both"/>
              <w:rPr>
                <w:rFonts w:ascii="Tele-GroteskNor" w:hAnsi="Tele-GroteskNor"/>
                <w:sz w:val="24"/>
                <w:szCs w:val="32"/>
                <w:lang w:val="sk-SK"/>
              </w:rPr>
            </w:pPr>
            <w:r w:rsidRPr="00E63985">
              <w:rPr>
                <w:rFonts w:ascii="Tele-GroteskNor" w:hAnsi="Tele-GroteskNor"/>
                <w:sz w:val="24"/>
                <w:szCs w:val="32"/>
                <w:lang w:val="sk-SK"/>
              </w:rPr>
              <w:t>Výhrou v súťaži sú: 1.c</w:t>
            </w:r>
            <w:r>
              <w:rPr>
                <w:rFonts w:ascii="Tele-GroteskNor" w:hAnsi="Tele-GroteskNor"/>
                <w:sz w:val="24"/>
                <w:szCs w:val="32"/>
                <w:lang w:val="sk-SK"/>
              </w:rPr>
              <w:t xml:space="preserve">ena Apple iPad, 2. cena Garmin Forerunner 255, 3.cena: Xiaomi Mi Electric Scooter, </w:t>
            </w:r>
            <w:r w:rsidR="00D810D1">
              <w:rPr>
                <w:rFonts w:ascii="Tele-GroteskNor" w:hAnsi="Tele-GroteskNor"/>
                <w:sz w:val="24"/>
                <w:szCs w:val="32"/>
                <w:lang w:val="sk-SK"/>
              </w:rPr>
              <w:t>4.cena Logitech MX Master 3, 5. cena HyperX Cloud II, 6.-10. cena DTIT promo balicek</w:t>
            </w:r>
          </w:p>
          <w:p w14:paraId="41737124" w14:textId="6D254A95" w:rsidR="00DE5125" w:rsidRPr="00E63985" w:rsidRDefault="00E63985" w:rsidP="00FE5E7C">
            <w:pPr>
              <w:pStyle w:val="ListParagraph"/>
              <w:numPr>
                <w:ilvl w:val="0"/>
                <w:numId w:val="19"/>
              </w:numPr>
              <w:spacing w:after="0" w:line="240" w:lineRule="auto"/>
              <w:ind w:left="306" w:hanging="284"/>
              <w:jc w:val="both"/>
              <w:rPr>
                <w:rFonts w:ascii="Tele-GroteskNor" w:hAnsi="Tele-GroteskNor"/>
                <w:sz w:val="24"/>
                <w:szCs w:val="32"/>
                <w:lang w:val="sk-SK"/>
              </w:rPr>
            </w:pPr>
            <w:r w:rsidRPr="00E63985">
              <w:rPr>
                <w:rFonts w:ascii="Tele-GroteskNor" w:hAnsi="Tele-GroteskNor"/>
                <w:sz w:val="24"/>
                <w:szCs w:val="32"/>
                <w:lang w:val="sk-SK"/>
              </w:rPr>
              <w:t xml:space="preserve">Výhercovia budú vyhlásení počas </w:t>
            </w:r>
            <w:r>
              <w:rPr>
                <w:rFonts w:ascii="Tele-GroteskNor" w:hAnsi="Tele-GroteskNor"/>
                <w:sz w:val="24"/>
                <w:szCs w:val="32"/>
                <w:lang w:val="sk-SK"/>
              </w:rPr>
              <w:t>žrebovania na podujatí.</w:t>
            </w:r>
          </w:p>
          <w:p w14:paraId="24A32438" w14:textId="1893F805" w:rsidR="00A978E6" w:rsidRDefault="00A978E6" w:rsidP="00A978E6">
            <w:pPr>
              <w:spacing w:after="0" w:line="240" w:lineRule="auto"/>
              <w:rPr>
                <w:rFonts w:ascii="Tele-GroteskNor" w:hAnsi="Tele-GroteskNor"/>
                <w:sz w:val="24"/>
                <w:szCs w:val="32"/>
              </w:rPr>
            </w:pPr>
          </w:p>
          <w:p w14:paraId="430D84B2" w14:textId="77777777" w:rsidR="00C11FEC" w:rsidRDefault="00C11FEC" w:rsidP="00A978E6">
            <w:pPr>
              <w:spacing w:after="0" w:line="240" w:lineRule="auto"/>
              <w:rPr>
                <w:rFonts w:ascii="Tele-GroteskNor" w:hAnsi="Tele-GroteskNor"/>
                <w:sz w:val="24"/>
                <w:szCs w:val="32"/>
              </w:rPr>
            </w:pPr>
          </w:p>
          <w:p w14:paraId="44D0028C" w14:textId="12A6B374" w:rsidR="00810788" w:rsidRPr="00CA3C06" w:rsidRDefault="00CA3C06" w:rsidP="00FE5E7C">
            <w:pPr>
              <w:pStyle w:val="ListParagraph"/>
              <w:numPr>
                <w:ilvl w:val="0"/>
                <w:numId w:val="5"/>
              </w:numPr>
              <w:spacing w:after="0" w:line="240" w:lineRule="auto"/>
              <w:rPr>
                <w:rFonts w:ascii="Tele-GroteskNor" w:hAnsi="Tele-GroteskNor"/>
                <w:b/>
                <w:sz w:val="24"/>
                <w:szCs w:val="32"/>
              </w:rPr>
            </w:pPr>
            <w:r w:rsidRPr="00CA3C06">
              <w:rPr>
                <w:rFonts w:ascii="Tele-GroteskNor" w:hAnsi="Tele-GroteskNor"/>
                <w:b/>
                <w:sz w:val="24"/>
                <w:szCs w:val="32"/>
              </w:rPr>
              <w:t>OCHRANA</w:t>
            </w:r>
            <w:r w:rsidR="00810788" w:rsidRPr="00CA3C06">
              <w:rPr>
                <w:rFonts w:ascii="Tele-GroteskNor" w:hAnsi="Tele-GroteskNor"/>
                <w:b/>
                <w:sz w:val="24"/>
                <w:szCs w:val="32"/>
              </w:rPr>
              <w:t xml:space="preserve"> OSOBNÝCH ÚDAJOV</w:t>
            </w:r>
          </w:p>
          <w:p w14:paraId="2F68C562" w14:textId="314CD755" w:rsidR="00810788" w:rsidRDefault="00810788" w:rsidP="00810788">
            <w:pPr>
              <w:spacing w:after="0" w:line="240" w:lineRule="auto"/>
              <w:ind w:left="342" w:hanging="342"/>
              <w:rPr>
                <w:rFonts w:ascii="Tele-GroteskNor" w:hAnsi="Tele-GroteskNor"/>
                <w:sz w:val="24"/>
                <w:szCs w:val="32"/>
              </w:rPr>
            </w:pPr>
          </w:p>
          <w:p w14:paraId="67BDEFCA" w14:textId="16547384" w:rsidR="0007475A" w:rsidRDefault="00C11671" w:rsidP="00FE5E7C">
            <w:pPr>
              <w:pStyle w:val="ListParagraph"/>
              <w:numPr>
                <w:ilvl w:val="0"/>
                <w:numId w:val="10"/>
              </w:numPr>
              <w:spacing w:after="0" w:line="240" w:lineRule="auto"/>
              <w:ind w:left="306" w:hanging="284"/>
              <w:jc w:val="both"/>
              <w:rPr>
                <w:rFonts w:ascii="Tele-GroteskNor" w:hAnsi="Tele-GroteskNor"/>
                <w:sz w:val="24"/>
                <w:szCs w:val="32"/>
                <w:lang w:val="sk-SK"/>
              </w:rPr>
            </w:pPr>
            <w:r>
              <w:rPr>
                <w:rFonts w:ascii="Tele-GroteskNor" w:hAnsi="Tele-GroteskNor"/>
                <w:sz w:val="24"/>
                <w:szCs w:val="32"/>
                <w:lang w:val="sk-SK"/>
              </w:rPr>
              <w:t>Informácie o spracúvaní osobných údajov</w:t>
            </w:r>
            <w:r w:rsidR="00AC7B64">
              <w:rPr>
                <w:rFonts w:ascii="Tele-GroteskNor" w:hAnsi="Tele-GroteskNor"/>
                <w:sz w:val="24"/>
                <w:szCs w:val="32"/>
                <w:lang w:val="sk-SK"/>
              </w:rPr>
              <w:t xml:space="preserve"> Súťažiaceho </w:t>
            </w:r>
            <w:r w:rsidR="0007475A">
              <w:rPr>
                <w:rFonts w:ascii="Tele-GroteskNor" w:hAnsi="Tele-GroteskNor"/>
                <w:sz w:val="24"/>
                <w:szCs w:val="32"/>
                <w:lang w:val="sk-SK"/>
              </w:rPr>
              <w:t>sú súčasťou separátneho dokumentu</w:t>
            </w:r>
            <w:r w:rsidR="00AC7B64">
              <w:rPr>
                <w:rFonts w:ascii="Tele-GroteskNor" w:hAnsi="Tele-GroteskNor"/>
                <w:sz w:val="24"/>
                <w:szCs w:val="32"/>
                <w:lang w:val="sk-SK"/>
              </w:rPr>
              <w:t xml:space="preserve"> a</w:t>
            </w:r>
            <w:r>
              <w:rPr>
                <w:rFonts w:ascii="Tele-GroteskNor" w:hAnsi="Tele-GroteskNor"/>
                <w:sz w:val="24"/>
                <w:szCs w:val="32"/>
                <w:lang w:val="sk-SK"/>
              </w:rPr>
              <w:t xml:space="preserve"> sú </w:t>
            </w:r>
            <w:r w:rsidR="0007475A">
              <w:rPr>
                <w:rFonts w:ascii="Tele-GroteskNor" w:hAnsi="Tele-GroteskNor"/>
                <w:sz w:val="24"/>
                <w:szCs w:val="32"/>
                <w:lang w:val="sk-SK"/>
              </w:rPr>
              <w:t xml:space="preserve">pre Súťažiacieho </w:t>
            </w:r>
            <w:r>
              <w:rPr>
                <w:rFonts w:ascii="Tele-GroteskNor" w:hAnsi="Tele-GroteskNor"/>
                <w:sz w:val="24"/>
                <w:szCs w:val="32"/>
                <w:lang w:val="sk-SK"/>
              </w:rPr>
              <w:t xml:space="preserve">dostupné </w:t>
            </w:r>
            <w:r w:rsidR="0007475A">
              <w:rPr>
                <w:rFonts w:ascii="Tele-GroteskNor" w:hAnsi="Tele-GroteskNor"/>
                <w:sz w:val="24"/>
                <w:szCs w:val="32"/>
                <w:lang w:val="sk-SK"/>
              </w:rPr>
              <w:t xml:space="preserve">pred </w:t>
            </w:r>
            <w:r w:rsidR="0007475A" w:rsidRPr="0007475A">
              <w:rPr>
                <w:rFonts w:ascii="Tele-GroteskNor" w:hAnsi="Tele-GroteskNor"/>
                <w:sz w:val="24"/>
                <w:szCs w:val="32"/>
                <w:lang w:val="sk-SK"/>
              </w:rPr>
              <w:t>zaregistrovaním</w:t>
            </w:r>
            <w:r w:rsidR="000D02DE">
              <w:rPr>
                <w:rFonts w:ascii="Tele-GroteskNor" w:hAnsi="Tele-GroteskNor"/>
                <w:sz w:val="24"/>
                <w:szCs w:val="32"/>
                <w:lang w:val="sk-SK"/>
              </w:rPr>
              <w:t xml:space="preserve"> sa na podujatie a prihlásením sa</w:t>
            </w:r>
            <w:r w:rsidR="0007475A" w:rsidRPr="0007475A">
              <w:rPr>
                <w:rFonts w:ascii="Tele-GroteskNor" w:hAnsi="Tele-GroteskNor"/>
                <w:sz w:val="24"/>
                <w:szCs w:val="32"/>
                <w:lang w:val="sk-SK"/>
              </w:rPr>
              <w:t xml:space="preserve"> do Súťaže</w:t>
            </w:r>
            <w:r w:rsidR="0007475A">
              <w:rPr>
                <w:rFonts w:ascii="Tele-GroteskNor" w:hAnsi="Tele-GroteskNor"/>
                <w:sz w:val="24"/>
                <w:szCs w:val="32"/>
                <w:lang w:val="sk-SK"/>
              </w:rPr>
              <w:t xml:space="preserve"> na </w:t>
            </w:r>
            <w:hyperlink r:id="rId13" w:history="1">
              <w:r w:rsidR="00D810D1" w:rsidRPr="00F27367">
                <w:rPr>
                  <w:rStyle w:val="Hyperlink"/>
                  <w:rFonts w:ascii="Tele-GroteskNor" w:hAnsi="Tele-GroteskNor"/>
                  <w:sz w:val="24"/>
                  <w:szCs w:val="32"/>
                  <w:lang w:val="sk-SK"/>
                </w:rPr>
                <w:t>https://codergames.deutschetelekomitsolutions.sk/</w:t>
              </w:r>
            </w:hyperlink>
            <w:r w:rsidR="00D810D1">
              <w:rPr>
                <w:rFonts w:ascii="Tele-GroteskNor" w:hAnsi="Tele-GroteskNor"/>
                <w:sz w:val="24"/>
                <w:szCs w:val="32"/>
                <w:lang w:val="sk-SK"/>
              </w:rPr>
              <w:t xml:space="preserve"> </w:t>
            </w:r>
            <w:r w:rsidR="0007475A">
              <w:rPr>
                <w:rFonts w:ascii="Tele-GroteskNor" w:hAnsi="Tele-GroteskNor"/>
                <w:sz w:val="24"/>
                <w:szCs w:val="32"/>
                <w:lang w:val="sk-SK"/>
              </w:rPr>
              <w:t xml:space="preserve">. </w:t>
            </w:r>
          </w:p>
          <w:p w14:paraId="259EB2F4" w14:textId="77777777" w:rsidR="00AC7B64" w:rsidRDefault="00AC7B64" w:rsidP="00AC7B64">
            <w:pPr>
              <w:pStyle w:val="ListParagraph"/>
              <w:spacing w:after="0" w:line="240" w:lineRule="auto"/>
              <w:ind w:left="306"/>
              <w:jc w:val="both"/>
              <w:rPr>
                <w:rFonts w:ascii="Tele-GroteskNor" w:hAnsi="Tele-GroteskNor"/>
                <w:sz w:val="24"/>
                <w:szCs w:val="32"/>
                <w:lang w:val="sk-SK"/>
              </w:rPr>
            </w:pPr>
          </w:p>
          <w:p w14:paraId="29B57A3E" w14:textId="297759D5" w:rsidR="004D0959" w:rsidRDefault="0007475A" w:rsidP="00FE5E7C">
            <w:pPr>
              <w:pStyle w:val="ListParagraph"/>
              <w:numPr>
                <w:ilvl w:val="0"/>
                <w:numId w:val="10"/>
              </w:numPr>
              <w:spacing w:after="0" w:line="240" w:lineRule="auto"/>
              <w:ind w:left="306" w:hanging="284"/>
              <w:jc w:val="both"/>
              <w:rPr>
                <w:rFonts w:ascii="Tele-GroteskNor" w:hAnsi="Tele-GroteskNor"/>
                <w:sz w:val="24"/>
                <w:szCs w:val="32"/>
                <w:lang w:val="sk-SK"/>
              </w:rPr>
            </w:pPr>
            <w:r>
              <w:rPr>
                <w:rFonts w:ascii="Tele-GroteskNor" w:hAnsi="Tele-GroteskNor"/>
                <w:sz w:val="24"/>
                <w:szCs w:val="32"/>
                <w:lang w:val="sk-SK"/>
              </w:rPr>
              <w:t>Zverejnením informácií uvedených v</w:t>
            </w:r>
            <w:r w:rsidR="00AC7B64">
              <w:rPr>
                <w:rFonts w:ascii="Tele-GroteskNor" w:hAnsi="Tele-GroteskNor"/>
                <w:sz w:val="24"/>
                <w:szCs w:val="32"/>
                <w:lang w:val="sk-SK"/>
              </w:rPr>
              <w:t> 1. bode  tohto článku</w:t>
            </w:r>
            <w:r>
              <w:rPr>
                <w:rFonts w:ascii="Tele-GroteskNor" w:hAnsi="Tele-GroteskNor"/>
                <w:sz w:val="24"/>
                <w:szCs w:val="32"/>
                <w:lang w:val="sk-SK"/>
              </w:rPr>
              <w:t xml:space="preserve"> si Organizátor plní informačnú povinnosť </w:t>
            </w:r>
            <w:r w:rsidRPr="0007475A">
              <w:rPr>
                <w:rFonts w:ascii="Tele-GroteskNor" w:hAnsi="Tele-GroteskNor"/>
                <w:sz w:val="24"/>
                <w:szCs w:val="32"/>
                <w:lang w:val="sk-SK"/>
              </w:rPr>
              <w:t>v zmysle čl. 13 Nariadenia Európskeho parlamentu a Rady (EÚ) 2016/679 z 27. apríla 2016 o ochrane fyzických osôb pri spracúvaní osobných údajov a o voľnom pohybe takýchto údajov, ktorým sa zrušuje smernica 95/46/ES (ďalej len “GDPR“)</w:t>
            </w:r>
            <w:r>
              <w:rPr>
                <w:rFonts w:ascii="Tele-GroteskNor" w:hAnsi="Tele-GroteskNor"/>
                <w:sz w:val="24"/>
                <w:szCs w:val="32"/>
                <w:lang w:val="sk-SK"/>
              </w:rPr>
              <w:t xml:space="preserve"> voči Súťažiacemu ako dotknutej osobe. </w:t>
            </w:r>
          </w:p>
          <w:p w14:paraId="558CA156" w14:textId="77777777" w:rsidR="00B71E7D" w:rsidRDefault="00B71E7D" w:rsidP="00B71E7D">
            <w:pPr>
              <w:pStyle w:val="ListParagraph"/>
              <w:spacing w:after="0" w:line="240" w:lineRule="auto"/>
              <w:ind w:left="306"/>
              <w:jc w:val="both"/>
              <w:rPr>
                <w:rFonts w:ascii="Tele-GroteskNor" w:hAnsi="Tele-GroteskNor"/>
                <w:sz w:val="24"/>
                <w:szCs w:val="32"/>
                <w:lang w:val="sk-SK"/>
              </w:rPr>
            </w:pPr>
          </w:p>
          <w:p w14:paraId="53507E9E" w14:textId="79E39A9F" w:rsidR="0072282A" w:rsidRDefault="0072282A" w:rsidP="007C68F6">
            <w:pPr>
              <w:spacing w:after="0" w:line="240" w:lineRule="auto"/>
              <w:ind w:left="306" w:hanging="284"/>
              <w:jc w:val="both"/>
              <w:rPr>
                <w:rFonts w:ascii="Tele-GroteskNor" w:hAnsi="Tele-GroteskNor"/>
                <w:sz w:val="24"/>
                <w:szCs w:val="32"/>
              </w:rPr>
            </w:pPr>
          </w:p>
          <w:p w14:paraId="2BAFBEEC" w14:textId="77777777" w:rsidR="00FA654F" w:rsidRPr="007C68F6" w:rsidRDefault="00FA654F" w:rsidP="007C68F6">
            <w:pPr>
              <w:spacing w:after="0" w:line="240" w:lineRule="auto"/>
              <w:ind w:left="306" w:hanging="284"/>
              <w:jc w:val="both"/>
              <w:rPr>
                <w:rFonts w:ascii="Tele-GroteskNor" w:hAnsi="Tele-GroteskNor"/>
                <w:sz w:val="24"/>
                <w:szCs w:val="32"/>
              </w:rPr>
            </w:pPr>
          </w:p>
          <w:p w14:paraId="0C9C10A5" w14:textId="5312235D" w:rsidR="00CD46D4" w:rsidRDefault="009E17D8" w:rsidP="00FE5E7C">
            <w:pPr>
              <w:pStyle w:val="ListParagraph"/>
              <w:numPr>
                <w:ilvl w:val="0"/>
                <w:numId w:val="5"/>
              </w:numPr>
              <w:spacing w:after="0" w:line="240" w:lineRule="auto"/>
              <w:jc w:val="both"/>
              <w:rPr>
                <w:rFonts w:ascii="Tele-GroteskNor" w:hAnsi="Tele-GroteskNor"/>
                <w:b/>
                <w:sz w:val="24"/>
                <w:szCs w:val="32"/>
                <w:lang w:val="sk-SK"/>
              </w:rPr>
            </w:pPr>
            <w:r w:rsidRPr="00CD46D4">
              <w:rPr>
                <w:rFonts w:ascii="Tele-GroteskNor" w:hAnsi="Tele-GroteskNor"/>
                <w:b/>
                <w:sz w:val="24"/>
                <w:szCs w:val="32"/>
                <w:lang w:val="sk-SK"/>
              </w:rPr>
              <w:t>DANE</w:t>
            </w:r>
          </w:p>
          <w:p w14:paraId="6BD9EE53" w14:textId="77777777" w:rsidR="00CD46D4" w:rsidRDefault="00CD46D4" w:rsidP="00CD46D4">
            <w:pPr>
              <w:spacing w:after="0" w:line="240" w:lineRule="auto"/>
              <w:rPr>
                <w:rFonts w:ascii="Tele-GroteskNor" w:hAnsi="Tele-GroteskNor"/>
                <w:sz w:val="24"/>
                <w:szCs w:val="32"/>
              </w:rPr>
            </w:pPr>
          </w:p>
          <w:p w14:paraId="7E2480DC" w14:textId="77777777" w:rsidR="00CD46D4" w:rsidRPr="00E061A2" w:rsidRDefault="00ED7D28" w:rsidP="00FE5E7C">
            <w:pPr>
              <w:pStyle w:val="ListParagraph"/>
              <w:numPr>
                <w:ilvl w:val="0"/>
                <w:numId w:val="7"/>
              </w:numPr>
              <w:spacing w:after="0" w:line="240" w:lineRule="auto"/>
              <w:ind w:left="306" w:hanging="284"/>
              <w:jc w:val="both"/>
              <w:rPr>
                <w:rFonts w:ascii="Tele-GroteskNor" w:hAnsi="Tele-GroteskNor"/>
                <w:sz w:val="24"/>
                <w:szCs w:val="32"/>
                <w:lang w:val="sk-SK"/>
              </w:rPr>
            </w:pPr>
            <w:r w:rsidRPr="00E061A2">
              <w:rPr>
                <w:rFonts w:ascii="Tele-GroteskNor" w:hAnsi="Tele-GroteskNor"/>
                <w:sz w:val="24"/>
                <w:szCs w:val="32"/>
                <w:lang w:val="sk-SK"/>
              </w:rPr>
              <w:t>Organizátor nebude zodpovedať za dane vyplývajúce z výhry podľa príslu</w:t>
            </w:r>
            <w:r w:rsidR="00E72FDC" w:rsidRPr="00E061A2">
              <w:rPr>
                <w:rFonts w:ascii="Tele-GroteskNor" w:hAnsi="Tele-GroteskNor"/>
                <w:sz w:val="24"/>
                <w:szCs w:val="32"/>
                <w:lang w:val="sk-SK"/>
              </w:rPr>
              <w:t>šného zákona č. 595/2003 Z. Z. o</w:t>
            </w:r>
            <w:r w:rsidRPr="00E061A2">
              <w:rPr>
                <w:rFonts w:ascii="Tele-GroteskNor" w:hAnsi="Tele-GroteskNor"/>
                <w:sz w:val="24"/>
                <w:szCs w:val="32"/>
                <w:lang w:val="sk-SK"/>
              </w:rPr>
              <w:t xml:space="preserve"> dani zpríjmov v znení neskorších predpisov. </w:t>
            </w:r>
          </w:p>
          <w:p w14:paraId="1D876602" w14:textId="1A70C4C9" w:rsidR="00CD46D4" w:rsidRPr="00E061A2" w:rsidRDefault="00ED7D28" w:rsidP="00FE5E7C">
            <w:pPr>
              <w:pStyle w:val="ListParagraph"/>
              <w:numPr>
                <w:ilvl w:val="0"/>
                <w:numId w:val="7"/>
              </w:numPr>
              <w:spacing w:after="0" w:line="240" w:lineRule="auto"/>
              <w:ind w:left="306" w:hanging="284"/>
              <w:jc w:val="both"/>
              <w:rPr>
                <w:rFonts w:ascii="Tele-GroteskNor" w:hAnsi="Tele-GroteskNor"/>
                <w:sz w:val="24"/>
                <w:szCs w:val="32"/>
                <w:lang w:val="sk-SK"/>
              </w:rPr>
            </w:pPr>
            <w:r w:rsidRPr="00E061A2">
              <w:rPr>
                <w:rFonts w:ascii="Tele-GroteskNor" w:hAnsi="Tele-GroteskNor"/>
                <w:sz w:val="24"/>
                <w:szCs w:val="32"/>
                <w:lang w:val="sk-SK"/>
              </w:rPr>
              <w:t>Výhercovia nemajú právny nárok na zámenu výhry alebo výplatu jej hodnoty formou peňažnej alebo inej kompenzácie.</w:t>
            </w:r>
          </w:p>
          <w:p w14:paraId="7637A0C9" w14:textId="6E612368" w:rsidR="00ED7D28" w:rsidRPr="00E061A2" w:rsidRDefault="00ED7D28" w:rsidP="00FE5E7C">
            <w:pPr>
              <w:pStyle w:val="ListParagraph"/>
              <w:numPr>
                <w:ilvl w:val="0"/>
                <w:numId w:val="7"/>
              </w:numPr>
              <w:spacing w:after="0" w:line="240" w:lineRule="auto"/>
              <w:ind w:left="306" w:hanging="284"/>
              <w:jc w:val="both"/>
              <w:rPr>
                <w:rFonts w:ascii="Tele-GroteskNor" w:hAnsi="Tele-GroteskNor"/>
                <w:b/>
                <w:sz w:val="24"/>
                <w:szCs w:val="32"/>
              </w:rPr>
            </w:pPr>
            <w:proofErr w:type="spellStart"/>
            <w:r w:rsidRPr="00E061A2">
              <w:rPr>
                <w:rFonts w:ascii="Tele-GroteskNor" w:hAnsi="Tele-GroteskNor"/>
                <w:sz w:val="24"/>
                <w:szCs w:val="32"/>
              </w:rPr>
              <w:t>Hodnota</w:t>
            </w:r>
            <w:proofErr w:type="spellEnd"/>
            <w:r w:rsidRPr="00E061A2">
              <w:rPr>
                <w:rFonts w:ascii="Tele-GroteskNor" w:hAnsi="Tele-GroteskNor"/>
                <w:sz w:val="24"/>
                <w:szCs w:val="32"/>
              </w:rPr>
              <w:t xml:space="preserve"> </w:t>
            </w:r>
            <w:proofErr w:type="spellStart"/>
            <w:r w:rsidRPr="00E061A2">
              <w:rPr>
                <w:rFonts w:ascii="Tele-GroteskNor" w:hAnsi="Tele-GroteskNor"/>
                <w:sz w:val="24"/>
                <w:szCs w:val="32"/>
              </w:rPr>
              <w:t>výhry</w:t>
            </w:r>
            <w:proofErr w:type="spellEnd"/>
            <w:r w:rsidRPr="00E061A2">
              <w:rPr>
                <w:rFonts w:ascii="Tele-GroteskNor" w:hAnsi="Tele-GroteskNor"/>
                <w:sz w:val="24"/>
                <w:szCs w:val="32"/>
              </w:rPr>
              <w:t xml:space="preserve"> </w:t>
            </w:r>
            <w:proofErr w:type="spellStart"/>
            <w:r w:rsidRPr="00E061A2">
              <w:rPr>
                <w:rFonts w:ascii="Tele-GroteskNor" w:hAnsi="Tele-GroteskNor"/>
                <w:sz w:val="24"/>
                <w:szCs w:val="32"/>
              </w:rPr>
              <w:t>nepodlieha</w:t>
            </w:r>
            <w:proofErr w:type="spellEnd"/>
            <w:r w:rsidRPr="00E061A2">
              <w:rPr>
                <w:rFonts w:ascii="Tele-GroteskNor" w:hAnsi="Tele-GroteskNor"/>
                <w:sz w:val="24"/>
                <w:szCs w:val="32"/>
              </w:rPr>
              <w:t xml:space="preserve"> </w:t>
            </w:r>
            <w:proofErr w:type="spellStart"/>
            <w:r w:rsidRPr="00E061A2">
              <w:rPr>
                <w:rFonts w:ascii="Tele-GroteskNor" w:hAnsi="Tele-GroteskNor"/>
                <w:sz w:val="24"/>
                <w:szCs w:val="32"/>
              </w:rPr>
              <w:t>zdaneniu</w:t>
            </w:r>
            <w:proofErr w:type="spellEnd"/>
            <w:r w:rsidRPr="00E061A2">
              <w:rPr>
                <w:rFonts w:ascii="Tele-GroteskNor" w:hAnsi="Tele-GroteskNor"/>
                <w:sz w:val="24"/>
                <w:szCs w:val="32"/>
              </w:rPr>
              <w:t>.</w:t>
            </w:r>
          </w:p>
          <w:p w14:paraId="0F0E0A31" w14:textId="28A9A2A3" w:rsidR="009E17D8" w:rsidRDefault="009E17D8" w:rsidP="00920EA0">
            <w:pPr>
              <w:spacing w:after="0" w:line="240" w:lineRule="auto"/>
              <w:rPr>
                <w:rFonts w:ascii="Tele-GroteskNor" w:hAnsi="Tele-GroteskNor"/>
                <w:sz w:val="24"/>
                <w:szCs w:val="32"/>
              </w:rPr>
            </w:pPr>
          </w:p>
          <w:p w14:paraId="0ED120D5" w14:textId="74357329" w:rsidR="009E17D8" w:rsidRDefault="009E17D8" w:rsidP="00920EA0">
            <w:pPr>
              <w:spacing w:after="0" w:line="240" w:lineRule="auto"/>
              <w:rPr>
                <w:rFonts w:ascii="Tele-GroteskNor" w:hAnsi="Tele-GroteskNor"/>
                <w:sz w:val="24"/>
                <w:szCs w:val="32"/>
              </w:rPr>
            </w:pPr>
          </w:p>
          <w:p w14:paraId="05F2D359" w14:textId="77777777" w:rsidR="00266009" w:rsidRDefault="009E17D8" w:rsidP="00FE5E7C">
            <w:pPr>
              <w:pStyle w:val="ListParagraph"/>
              <w:numPr>
                <w:ilvl w:val="0"/>
                <w:numId w:val="5"/>
              </w:numPr>
              <w:spacing w:after="0" w:line="240" w:lineRule="auto"/>
              <w:rPr>
                <w:rFonts w:ascii="Tele-GroteskNor" w:hAnsi="Tele-GroteskNor"/>
                <w:b/>
                <w:sz w:val="24"/>
                <w:szCs w:val="32"/>
              </w:rPr>
            </w:pPr>
            <w:r w:rsidRPr="00E01BAD">
              <w:rPr>
                <w:rFonts w:ascii="Tele-GroteskNor" w:hAnsi="Tele-GroteskNor"/>
                <w:b/>
                <w:sz w:val="24"/>
                <w:szCs w:val="32"/>
              </w:rPr>
              <w:t>OSOBITNÉ USTANO</w:t>
            </w:r>
            <w:r w:rsidR="00E01BAD" w:rsidRPr="00E01BAD">
              <w:rPr>
                <w:rFonts w:ascii="Tele-GroteskNor" w:hAnsi="Tele-GroteskNor"/>
                <w:b/>
                <w:sz w:val="24"/>
                <w:szCs w:val="32"/>
              </w:rPr>
              <w:t>V</w:t>
            </w:r>
            <w:r w:rsidRPr="00E01BAD">
              <w:rPr>
                <w:rFonts w:ascii="Tele-GroteskNor" w:hAnsi="Tele-GroteskNor"/>
                <w:b/>
                <w:sz w:val="24"/>
                <w:szCs w:val="32"/>
              </w:rPr>
              <w:t>ENIA</w:t>
            </w:r>
          </w:p>
          <w:p w14:paraId="39714A2A" w14:textId="77777777" w:rsidR="00266009" w:rsidRDefault="00266009" w:rsidP="00266009">
            <w:pPr>
              <w:spacing w:after="0" w:line="240" w:lineRule="auto"/>
              <w:rPr>
                <w:rFonts w:ascii="Tele-GroteskNor" w:hAnsi="Tele-GroteskNor"/>
                <w:sz w:val="24"/>
                <w:szCs w:val="32"/>
                <w:lang w:val="en-US"/>
              </w:rPr>
            </w:pPr>
          </w:p>
          <w:p w14:paraId="476F5B06" w14:textId="45CF36AC" w:rsidR="00E01BAD" w:rsidRPr="00266009" w:rsidRDefault="009E17D8" w:rsidP="00FE5E7C">
            <w:pPr>
              <w:pStyle w:val="ListParagraph"/>
              <w:numPr>
                <w:ilvl w:val="0"/>
                <w:numId w:val="8"/>
              </w:numPr>
              <w:spacing w:after="0" w:line="240" w:lineRule="auto"/>
              <w:ind w:left="306" w:hanging="306"/>
              <w:jc w:val="both"/>
              <w:rPr>
                <w:rFonts w:ascii="Tele-GroteskNor" w:hAnsi="Tele-GroteskNor"/>
                <w:b/>
                <w:sz w:val="24"/>
                <w:szCs w:val="32"/>
              </w:rPr>
            </w:pPr>
            <w:proofErr w:type="spellStart"/>
            <w:r w:rsidRPr="00266009">
              <w:rPr>
                <w:rFonts w:ascii="Tele-GroteskNor" w:hAnsi="Tele-GroteskNor"/>
                <w:sz w:val="24"/>
                <w:szCs w:val="32"/>
              </w:rPr>
              <w:t>Organizátor</w:t>
            </w:r>
            <w:proofErr w:type="spellEnd"/>
            <w:r w:rsidR="00E01BAD" w:rsidRPr="00266009">
              <w:rPr>
                <w:rFonts w:ascii="Tele-GroteskNor" w:hAnsi="Tele-GroteskNor"/>
                <w:sz w:val="24"/>
                <w:szCs w:val="32"/>
              </w:rPr>
              <w:t xml:space="preserve"> </w:t>
            </w:r>
            <w:proofErr w:type="spellStart"/>
            <w:r w:rsidR="00E01BAD" w:rsidRPr="00266009">
              <w:rPr>
                <w:rFonts w:ascii="Tele-GroteskNor" w:hAnsi="Tele-GroteskNor"/>
                <w:sz w:val="24"/>
                <w:szCs w:val="32"/>
              </w:rPr>
              <w:t>neuhradí</w:t>
            </w:r>
            <w:proofErr w:type="spellEnd"/>
            <w:r w:rsidR="00E01BAD" w:rsidRPr="00266009">
              <w:rPr>
                <w:rFonts w:ascii="Tele-GroteskNor" w:hAnsi="Tele-GroteskNor"/>
                <w:sz w:val="24"/>
                <w:szCs w:val="32"/>
              </w:rPr>
              <w:t xml:space="preserve"> </w:t>
            </w:r>
            <w:proofErr w:type="spellStart"/>
            <w:r w:rsidR="00E01BAD" w:rsidRPr="00266009">
              <w:rPr>
                <w:rFonts w:ascii="Tele-GroteskNor" w:hAnsi="Tele-GroteskNor"/>
                <w:sz w:val="24"/>
                <w:szCs w:val="32"/>
              </w:rPr>
              <w:t>Súťažiacim</w:t>
            </w:r>
            <w:proofErr w:type="spellEnd"/>
            <w:r w:rsidR="00E01BAD" w:rsidRPr="00266009">
              <w:rPr>
                <w:rFonts w:ascii="Tele-GroteskNor" w:hAnsi="Tele-GroteskNor"/>
                <w:sz w:val="24"/>
                <w:szCs w:val="32"/>
              </w:rPr>
              <w:t xml:space="preserve"> </w:t>
            </w:r>
            <w:proofErr w:type="spellStart"/>
            <w:r w:rsidR="00E01BAD" w:rsidRPr="00266009">
              <w:rPr>
                <w:rFonts w:ascii="Tele-GroteskNor" w:hAnsi="Tele-GroteskNor"/>
                <w:sz w:val="24"/>
                <w:szCs w:val="32"/>
              </w:rPr>
              <w:t>žiadne</w:t>
            </w:r>
            <w:proofErr w:type="spellEnd"/>
            <w:r w:rsidR="00E01BAD" w:rsidRPr="00266009">
              <w:rPr>
                <w:rFonts w:ascii="Tele-GroteskNor" w:hAnsi="Tele-GroteskNor"/>
                <w:sz w:val="24"/>
                <w:szCs w:val="32"/>
              </w:rPr>
              <w:t xml:space="preserve"> </w:t>
            </w:r>
            <w:proofErr w:type="spellStart"/>
            <w:r w:rsidR="00E01BAD" w:rsidRPr="00266009">
              <w:rPr>
                <w:rFonts w:ascii="Tele-GroteskNor" w:hAnsi="Tele-GroteskNor"/>
                <w:sz w:val="24"/>
                <w:szCs w:val="32"/>
              </w:rPr>
              <w:t>náklady</w:t>
            </w:r>
            <w:proofErr w:type="spellEnd"/>
            <w:r w:rsidR="00E01BAD" w:rsidRPr="00266009">
              <w:rPr>
                <w:rFonts w:ascii="Tele-GroteskNor" w:hAnsi="Tele-GroteskNor"/>
                <w:sz w:val="24"/>
                <w:szCs w:val="32"/>
              </w:rPr>
              <w:t xml:space="preserve">, </w:t>
            </w:r>
            <w:proofErr w:type="spellStart"/>
            <w:r w:rsidR="00E01BAD" w:rsidRPr="00266009">
              <w:rPr>
                <w:rFonts w:ascii="Tele-GroteskNor" w:hAnsi="Tele-GroteskNor"/>
                <w:sz w:val="24"/>
                <w:szCs w:val="32"/>
              </w:rPr>
              <w:t>ktoré</w:t>
            </w:r>
            <w:proofErr w:type="spellEnd"/>
            <w:r w:rsidR="00E01BAD" w:rsidRPr="00266009">
              <w:rPr>
                <w:rFonts w:ascii="Tele-GroteskNor" w:hAnsi="Tele-GroteskNor"/>
                <w:sz w:val="24"/>
                <w:szCs w:val="32"/>
              </w:rPr>
              <w:t xml:space="preserve"> im </w:t>
            </w:r>
            <w:proofErr w:type="spellStart"/>
            <w:r w:rsidR="00E01BAD" w:rsidRPr="00266009">
              <w:rPr>
                <w:rFonts w:ascii="Tele-GroteskNor" w:hAnsi="Tele-GroteskNor"/>
                <w:sz w:val="24"/>
                <w:szCs w:val="32"/>
              </w:rPr>
              <w:t>vzniknú</w:t>
            </w:r>
            <w:proofErr w:type="spellEnd"/>
            <w:r w:rsidR="00E01BAD" w:rsidRPr="00266009">
              <w:rPr>
                <w:rFonts w:ascii="Tele-GroteskNor" w:hAnsi="Tele-GroteskNor"/>
                <w:sz w:val="24"/>
                <w:szCs w:val="32"/>
              </w:rPr>
              <w:t xml:space="preserve"> v </w:t>
            </w:r>
            <w:proofErr w:type="spellStart"/>
            <w:r w:rsidR="00E01BAD" w:rsidRPr="00266009">
              <w:rPr>
                <w:rFonts w:ascii="Tele-GroteskNor" w:hAnsi="Tele-GroteskNor"/>
                <w:sz w:val="24"/>
                <w:szCs w:val="32"/>
              </w:rPr>
              <w:t>súvislosti</w:t>
            </w:r>
            <w:proofErr w:type="spellEnd"/>
            <w:r w:rsidR="00E01BAD" w:rsidRPr="00266009">
              <w:rPr>
                <w:rFonts w:ascii="Tele-GroteskNor" w:hAnsi="Tele-GroteskNor"/>
                <w:sz w:val="24"/>
                <w:szCs w:val="32"/>
              </w:rPr>
              <w:t xml:space="preserve"> s ich </w:t>
            </w:r>
            <w:proofErr w:type="spellStart"/>
            <w:r w:rsidR="00E01BAD" w:rsidRPr="00266009">
              <w:rPr>
                <w:rFonts w:ascii="Tele-GroteskNor" w:hAnsi="Tele-GroteskNor"/>
                <w:sz w:val="24"/>
                <w:szCs w:val="32"/>
              </w:rPr>
              <w:t>účasťou</w:t>
            </w:r>
            <w:proofErr w:type="spellEnd"/>
            <w:r w:rsidR="00E01BAD" w:rsidRPr="00266009">
              <w:rPr>
                <w:rFonts w:ascii="Tele-GroteskNor" w:hAnsi="Tele-GroteskNor"/>
                <w:sz w:val="24"/>
                <w:szCs w:val="32"/>
              </w:rPr>
              <w:t xml:space="preserve"> v </w:t>
            </w:r>
            <w:proofErr w:type="spellStart"/>
            <w:r w:rsidR="00E01BAD" w:rsidRPr="00266009">
              <w:rPr>
                <w:rFonts w:ascii="Tele-GroteskNor" w:hAnsi="Tele-GroteskNor"/>
                <w:sz w:val="24"/>
                <w:szCs w:val="32"/>
              </w:rPr>
              <w:t>Súťaži</w:t>
            </w:r>
            <w:proofErr w:type="spellEnd"/>
            <w:r w:rsidR="00E01BAD" w:rsidRPr="00266009">
              <w:rPr>
                <w:rFonts w:ascii="Tele-GroteskNor" w:hAnsi="Tele-GroteskNor"/>
                <w:sz w:val="24"/>
                <w:szCs w:val="32"/>
              </w:rPr>
              <w:t xml:space="preserve"> </w:t>
            </w:r>
            <w:proofErr w:type="spellStart"/>
            <w:r w:rsidR="00E01BAD" w:rsidRPr="00266009">
              <w:rPr>
                <w:rFonts w:ascii="Tele-GroteskNor" w:hAnsi="Tele-GroteskNor"/>
                <w:sz w:val="24"/>
                <w:szCs w:val="32"/>
              </w:rPr>
              <w:t>alebo</w:t>
            </w:r>
            <w:proofErr w:type="spellEnd"/>
            <w:r w:rsidR="00E01BAD" w:rsidRPr="00266009">
              <w:rPr>
                <w:rFonts w:ascii="Tele-GroteskNor" w:hAnsi="Tele-GroteskNor"/>
                <w:sz w:val="24"/>
                <w:szCs w:val="32"/>
              </w:rPr>
              <w:t xml:space="preserve"> </w:t>
            </w:r>
            <w:proofErr w:type="spellStart"/>
            <w:r w:rsidR="00E01BAD" w:rsidRPr="00266009">
              <w:rPr>
                <w:rFonts w:ascii="Tele-GroteskNor" w:hAnsi="Tele-GroteskNor"/>
                <w:sz w:val="24"/>
                <w:szCs w:val="32"/>
              </w:rPr>
              <w:t>získaním</w:t>
            </w:r>
            <w:proofErr w:type="spellEnd"/>
            <w:r w:rsidR="00E01BAD" w:rsidRPr="00266009">
              <w:rPr>
                <w:rFonts w:ascii="Tele-GroteskNor" w:hAnsi="Tele-GroteskNor"/>
                <w:sz w:val="24"/>
                <w:szCs w:val="32"/>
              </w:rPr>
              <w:t xml:space="preserve"> </w:t>
            </w:r>
            <w:proofErr w:type="spellStart"/>
            <w:r w:rsidR="00E01BAD" w:rsidRPr="00266009">
              <w:rPr>
                <w:rFonts w:ascii="Tele-GroteskNor" w:hAnsi="Tele-GroteskNor"/>
                <w:sz w:val="24"/>
                <w:szCs w:val="32"/>
              </w:rPr>
              <w:t>výhry</w:t>
            </w:r>
            <w:proofErr w:type="spellEnd"/>
            <w:r w:rsidR="00E01BAD" w:rsidRPr="00266009">
              <w:rPr>
                <w:rFonts w:ascii="Tele-GroteskNor" w:hAnsi="Tele-GroteskNor"/>
                <w:sz w:val="24"/>
                <w:szCs w:val="32"/>
              </w:rPr>
              <w:t>.</w:t>
            </w:r>
          </w:p>
          <w:p w14:paraId="2FCC1430" w14:textId="5D2937C3" w:rsidR="00E01BAD" w:rsidRPr="00266009" w:rsidRDefault="00E01BAD" w:rsidP="00FE5E7C">
            <w:pPr>
              <w:pStyle w:val="ListParagraph"/>
              <w:numPr>
                <w:ilvl w:val="0"/>
                <w:numId w:val="8"/>
              </w:numPr>
              <w:spacing w:after="0" w:line="240" w:lineRule="auto"/>
              <w:ind w:left="306" w:hanging="306"/>
              <w:jc w:val="both"/>
              <w:rPr>
                <w:rFonts w:ascii="Tele-GroteskNor" w:hAnsi="Tele-GroteskNor"/>
                <w:sz w:val="24"/>
                <w:szCs w:val="32"/>
              </w:rPr>
            </w:pPr>
            <w:r w:rsidRPr="00266009">
              <w:rPr>
                <w:rFonts w:ascii="Tele-GroteskNor" w:hAnsi="Tele-GroteskNor"/>
                <w:sz w:val="24"/>
                <w:szCs w:val="32"/>
              </w:rPr>
              <w:t xml:space="preserve">Na </w:t>
            </w:r>
            <w:proofErr w:type="spellStart"/>
            <w:r w:rsidRPr="00266009">
              <w:rPr>
                <w:rFonts w:ascii="Tele-GroteskNor" w:hAnsi="Tele-GroteskNor"/>
                <w:sz w:val="24"/>
                <w:szCs w:val="32"/>
              </w:rPr>
              <w:t>výhru</w:t>
            </w:r>
            <w:proofErr w:type="spellEnd"/>
            <w:r w:rsidRPr="00266009">
              <w:rPr>
                <w:rFonts w:ascii="Tele-GroteskNor" w:hAnsi="Tele-GroteskNor"/>
                <w:sz w:val="24"/>
                <w:szCs w:val="32"/>
              </w:rPr>
              <w:t xml:space="preserve"> </w:t>
            </w:r>
            <w:proofErr w:type="spellStart"/>
            <w:r w:rsidRPr="00266009">
              <w:rPr>
                <w:rFonts w:ascii="Tele-GroteskNor" w:hAnsi="Tele-GroteskNor"/>
                <w:sz w:val="24"/>
                <w:szCs w:val="32"/>
              </w:rPr>
              <w:t>nemá</w:t>
            </w:r>
            <w:proofErr w:type="spellEnd"/>
            <w:r w:rsidRPr="00266009">
              <w:rPr>
                <w:rFonts w:ascii="Tele-GroteskNor" w:hAnsi="Tele-GroteskNor"/>
                <w:sz w:val="24"/>
                <w:szCs w:val="32"/>
              </w:rPr>
              <w:t xml:space="preserve"> </w:t>
            </w:r>
            <w:proofErr w:type="spellStart"/>
            <w:r w:rsidRPr="00266009">
              <w:rPr>
                <w:rFonts w:ascii="Tele-GroteskNor" w:hAnsi="Tele-GroteskNor"/>
                <w:sz w:val="24"/>
                <w:szCs w:val="32"/>
              </w:rPr>
              <w:t>Súťažiaci</w:t>
            </w:r>
            <w:proofErr w:type="spellEnd"/>
            <w:r w:rsidRPr="00266009">
              <w:rPr>
                <w:rFonts w:ascii="Tele-GroteskNor" w:hAnsi="Tele-GroteskNor"/>
                <w:sz w:val="24"/>
                <w:szCs w:val="32"/>
              </w:rPr>
              <w:t xml:space="preserve"> </w:t>
            </w:r>
            <w:proofErr w:type="spellStart"/>
            <w:r w:rsidRPr="00266009">
              <w:rPr>
                <w:rFonts w:ascii="Tele-GroteskNor" w:hAnsi="Tele-GroteskNor"/>
                <w:sz w:val="24"/>
                <w:szCs w:val="32"/>
              </w:rPr>
              <w:t>právny</w:t>
            </w:r>
            <w:proofErr w:type="spellEnd"/>
            <w:r w:rsidRPr="00266009">
              <w:rPr>
                <w:rFonts w:ascii="Tele-GroteskNor" w:hAnsi="Tele-GroteskNor"/>
                <w:sz w:val="24"/>
                <w:szCs w:val="32"/>
              </w:rPr>
              <w:t xml:space="preserve"> nárok. </w:t>
            </w:r>
          </w:p>
          <w:p w14:paraId="3FDE76DD" w14:textId="5A286343" w:rsidR="00E01BAD" w:rsidRDefault="00E01BAD" w:rsidP="00FE5E7C">
            <w:pPr>
              <w:pStyle w:val="ListParagraph"/>
              <w:numPr>
                <w:ilvl w:val="0"/>
                <w:numId w:val="8"/>
              </w:numPr>
              <w:spacing w:after="0" w:line="240" w:lineRule="auto"/>
              <w:ind w:left="306" w:hanging="306"/>
              <w:jc w:val="both"/>
              <w:rPr>
                <w:rFonts w:ascii="Tele-GroteskNor" w:hAnsi="Tele-GroteskNor"/>
                <w:sz w:val="24"/>
                <w:szCs w:val="32"/>
              </w:rPr>
            </w:pPr>
            <w:proofErr w:type="spellStart"/>
            <w:r w:rsidRPr="00266009">
              <w:rPr>
                <w:rFonts w:ascii="Tele-GroteskNor" w:hAnsi="Tele-GroteskNor"/>
                <w:sz w:val="24"/>
                <w:szCs w:val="32"/>
              </w:rPr>
              <w:t>Zapojením</w:t>
            </w:r>
            <w:proofErr w:type="spellEnd"/>
            <w:r w:rsidRPr="00266009">
              <w:rPr>
                <w:rFonts w:ascii="Tele-GroteskNor" w:hAnsi="Tele-GroteskNor"/>
                <w:sz w:val="24"/>
                <w:szCs w:val="32"/>
              </w:rPr>
              <w:t xml:space="preserve"> </w:t>
            </w:r>
            <w:proofErr w:type="spellStart"/>
            <w:r w:rsidRPr="00266009">
              <w:rPr>
                <w:rFonts w:ascii="Tele-GroteskNor" w:hAnsi="Tele-GroteskNor"/>
                <w:sz w:val="24"/>
                <w:szCs w:val="32"/>
              </w:rPr>
              <w:t>sa</w:t>
            </w:r>
            <w:proofErr w:type="spellEnd"/>
            <w:r w:rsidRPr="00266009">
              <w:rPr>
                <w:rFonts w:ascii="Tele-GroteskNor" w:hAnsi="Tele-GroteskNor"/>
                <w:sz w:val="24"/>
                <w:szCs w:val="32"/>
              </w:rPr>
              <w:t xml:space="preserve"> do </w:t>
            </w:r>
            <w:proofErr w:type="spellStart"/>
            <w:r w:rsidRPr="00266009">
              <w:rPr>
                <w:rFonts w:ascii="Tele-GroteskNor" w:hAnsi="Tele-GroteskNor"/>
                <w:sz w:val="24"/>
                <w:szCs w:val="32"/>
              </w:rPr>
              <w:t>Súťaže</w:t>
            </w:r>
            <w:proofErr w:type="spellEnd"/>
            <w:r w:rsidRPr="00266009">
              <w:rPr>
                <w:rFonts w:ascii="Tele-GroteskNor" w:hAnsi="Tele-GroteskNor"/>
                <w:sz w:val="24"/>
                <w:szCs w:val="32"/>
              </w:rPr>
              <w:t xml:space="preserve"> </w:t>
            </w:r>
            <w:proofErr w:type="spellStart"/>
            <w:r w:rsidR="00CF29A0">
              <w:rPr>
                <w:rFonts w:ascii="Tele-GroteskNor" w:hAnsi="Tele-GroteskNor"/>
                <w:sz w:val="24"/>
                <w:szCs w:val="32"/>
              </w:rPr>
              <w:t>akceptuje</w:t>
            </w:r>
            <w:proofErr w:type="spellEnd"/>
            <w:r w:rsidR="00CF29A0" w:rsidRPr="00266009">
              <w:rPr>
                <w:rFonts w:ascii="Tele-GroteskNor" w:hAnsi="Tele-GroteskNor"/>
                <w:sz w:val="24"/>
                <w:szCs w:val="32"/>
              </w:rPr>
              <w:t xml:space="preserve"> </w:t>
            </w:r>
            <w:proofErr w:type="spellStart"/>
            <w:r w:rsidR="00CF29A0">
              <w:rPr>
                <w:rFonts w:ascii="Tele-GroteskNor" w:hAnsi="Tele-GroteskNor"/>
                <w:sz w:val="24"/>
                <w:szCs w:val="32"/>
              </w:rPr>
              <w:t>každý</w:t>
            </w:r>
            <w:proofErr w:type="spellEnd"/>
            <w:r w:rsidR="00CF29A0" w:rsidRPr="00266009">
              <w:rPr>
                <w:rFonts w:ascii="Tele-GroteskNor" w:hAnsi="Tele-GroteskNor"/>
                <w:sz w:val="24"/>
                <w:szCs w:val="32"/>
              </w:rPr>
              <w:t xml:space="preserve"> </w:t>
            </w:r>
            <w:proofErr w:type="spellStart"/>
            <w:r w:rsidRPr="00266009">
              <w:rPr>
                <w:rFonts w:ascii="Tele-GroteskNor" w:hAnsi="Tele-GroteskNor"/>
                <w:sz w:val="24"/>
                <w:szCs w:val="32"/>
              </w:rPr>
              <w:t>Súťažiaci</w:t>
            </w:r>
            <w:proofErr w:type="spellEnd"/>
            <w:r w:rsidRPr="00266009">
              <w:rPr>
                <w:rFonts w:ascii="Tele-GroteskNor" w:hAnsi="Tele-GroteskNor"/>
                <w:sz w:val="24"/>
                <w:szCs w:val="32"/>
              </w:rPr>
              <w:t xml:space="preserve"> </w:t>
            </w:r>
            <w:proofErr w:type="spellStart"/>
            <w:proofErr w:type="gramStart"/>
            <w:r w:rsidRPr="00266009">
              <w:rPr>
                <w:rFonts w:ascii="Tele-GroteskNor" w:hAnsi="Tele-GroteskNor"/>
                <w:sz w:val="24"/>
                <w:szCs w:val="32"/>
              </w:rPr>
              <w:t>Súťaže</w:t>
            </w:r>
            <w:proofErr w:type="spellEnd"/>
            <w:r w:rsidRPr="00266009">
              <w:rPr>
                <w:rFonts w:ascii="Tele-GroteskNor" w:hAnsi="Tele-GroteskNor"/>
                <w:sz w:val="24"/>
                <w:szCs w:val="32"/>
              </w:rPr>
              <w:t xml:space="preserve">  </w:t>
            </w:r>
            <w:proofErr w:type="spellStart"/>
            <w:r w:rsidRPr="00266009">
              <w:rPr>
                <w:rFonts w:ascii="Tele-GroteskNor" w:hAnsi="Tele-GroteskNor"/>
                <w:sz w:val="24"/>
                <w:szCs w:val="32"/>
              </w:rPr>
              <w:t>podmienk</w:t>
            </w:r>
            <w:r w:rsidR="00CF29A0">
              <w:rPr>
                <w:rFonts w:ascii="Tele-GroteskNor" w:hAnsi="Tele-GroteskNor"/>
                <w:sz w:val="24"/>
                <w:szCs w:val="32"/>
              </w:rPr>
              <w:t>y</w:t>
            </w:r>
            <w:proofErr w:type="spellEnd"/>
            <w:proofErr w:type="gramEnd"/>
            <w:r w:rsidRPr="00266009">
              <w:rPr>
                <w:rFonts w:ascii="Tele-GroteskNor" w:hAnsi="Tele-GroteskNor"/>
                <w:sz w:val="24"/>
                <w:szCs w:val="32"/>
              </w:rPr>
              <w:t xml:space="preserve"> </w:t>
            </w:r>
            <w:proofErr w:type="spellStart"/>
            <w:r w:rsidR="00D15C0D" w:rsidRPr="00266009">
              <w:rPr>
                <w:rFonts w:ascii="Tele-GroteskNor" w:hAnsi="Tele-GroteskNor"/>
                <w:sz w:val="24"/>
                <w:szCs w:val="32"/>
              </w:rPr>
              <w:t>S</w:t>
            </w:r>
            <w:r w:rsidR="00304477" w:rsidRPr="00266009">
              <w:rPr>
                <w:rFonts w:ascii="Tele-GroteskNor" w:hAnsi="Tele-GroteskNor"/>
                <w:sz w:val="24"/>
                <w:szCs w:val="32"/>
              </w:rPr>
              <w:t>úťaže</w:t>
            </w:r>
            <w:proofErr w:type="spellEnd"/>
            <w:r w:rsidR="00304477" w:rsidRPr="00266009">
              <w:rPr>
                <w:rFonts w:ascii="Tele-GroteskNor" w:hAnsi="Tele-GroteskNor"/>
                <w:sz w:val="24"/>
                <w:szCs w:val="32"/>
              </w:rPr>
              <w:t xml:space="preserve"> </w:t>
            </w:r>
            <w:proofErr w:type="spellStart"/>
            <w:r w:rsidR="00CF29A0">
              <w:rPr>
                <w:rFonts w:ascii="Tele-GroteskNor" w:hAnsi="Tele-GroteskNor"/>
                <w:sz w:val="24"/>
                <w:szCs w:val="32"/>
              </w:rPr>
              <w:t>tak</w:t>
            </w:r>
            <w:proofErr w:type="spellEnd"/>
            <w:r w:rsidR="00CF29A0">
              <w:rPr>
                <w:rFonts w:ascii="Tele-GroteskNor" w:hAnsi="Tele-GroteskNor"/>
                <w:sz w:val="24"/>
                <w:szCs w:val="32"/>
              </w:rPr>
              <w:t xml:space="preserve">, </w:t>
            </w:r>
            <w:proofErr w:type="spellStart"/>
            <w:r w:rsidR="00CF29A0">
              <w:rPr>
                <w:rFonts w:ascii="Tele-GroteskNor" w:hAnsi="Tele-GroteskNor"/>
                <w:sz w:val="24"/>
                <w:szCs w:val="32"/>
              </w:rPr>
              <w:t>ako</w:t>
            </w:r>
            <w:proofErr w:type="spellEnd"/>
            <w:r w:rsidR="00CF29A0">
              <w:rPr>
                <w:rFonts w:ascii="Tele-GroteskNor" w:hAnsi="Tele-GroteskNor"/>
                <w:sz w:val="24"/>
                <w:szCs w:val="32"/>
              </w:rPr>
              <w:t xml:space="preserve"> </w:t>
            </w:r>
            <w:proofErr w:type="spellStart"/>
            <w:r w:rsidR="00CF29A0">
              <w:rPr>
                <w:rFonts w:ascii="Tele-GroteskNor" w:hAnsi="Tele-GroteskNor"/>
                <w:sz w:val="24"/>
                <w:szCs w:val="32"/>
              </w:rPr>
              <w:t>sú</w:t>
            </w:r>
            <w:proofErr w:type="spellEnd"/>
            <w:r w:rsidR="00CF29A0">
              <w:rPr>
                <w:rFonts w:ascii="Tele-GroteskNor" w:hAnsi="Tele-GroteskNor"/>
                <w:sz w:val="24"/>
                <w:szCs w:val="32"/>
              </w:rPr>
              <w:t xml:space="preserve"> </w:t>
            </w:r>
            <w:proofErr w:type="spellStart"/>
            <w:r w:rsidR="00CF29A0">
              <w:rPr>
                <w:rFonts w:ascii="Tele-GroteskNor" w:hAnsi="Tele-GroteskNor"/>
                <w:sz w:val="24"/>
                <w:szCs w:val="32"/>
              </w:rPr>
              <w:t>upravené</w:t>
            </w:r>
            <w:proofErr w:type="spellEnd"/>
            <w:r w:rsidR="00CF29A0">
              <w:rPr>
                <w:rFonts w:ascii="Tele-GroteskNor" w:hAnsi="Tele-GroteskNor"/>
                <w:sz w:val="24"/>
                <w:szCs w:val="32"/>
              </w:rPr>
              <w:t xml:space="preserve"> v </w:t>
            </w:r>
            <w:proofErr w:type="spellStart"/>
            <w:r w:rsidR="00CF29A0">
              <w:rPr>
                <w:rFonts w:ascii="Tele-GroteskNor" w:hAnsi="Tele-GroteskNor"/>
                <w:sz w:val="24"/>
                <w:szCs w:val="32"/>
              </w:rPr>
              <w:t>tomto</w:t>
            </w:r>
            <w:proofErr w:type="spellEnd"/>
            <w:r w:rsidRPr="00266009">
              <w:rPr>
                <w:rFonts w:ascii="Tele-GroteskNor" w:hAnsi="Tele-GroteskNor"/>
                <w:sz w:val="24"/>
                <w:szCs w:val="32"/>
              </w:rPr>
              <w:t xml:space="preserve"> </w:t>
            </w:r>
            <w:proofErr w:type="spellStart"/>
            <w:r w:rsidRPr="00266009">
              <w:rPr>
                <w:rFonts w:ascii="Tele-GroteskNor" w:hAnsi="Tele-GroteskNor"/>
                <w:sz w:val="24"/>
                <w:szCs w:val="32"/>
              </w:rPr>
              <w:t>Štatút</w:t>
            </w:r>
            <w:r w:rsidR="00CF29A0">
              <w:rPr>
                <w:rFonts w:ascii="Tele-GroteskNor" w:hAnsi="Tele-GroteskNor"/>
                <w:sz w:val="24"/>
                <w:szCs w:val="32"/>
              </w:rPr>
              <w:t>e</w:t>
            </w:r>
            <w:proofErr w:type="spellEnd"/>
            <w:r w:rsidRPr="00266009">
              <w:rPr>
                <w:rFonts w:ascii="Tele-GroteskNor" w:hAnsi="Tele-GroteskNor"/>
                <w:sz w:val="24"/>
                <w:szCs w:val="32"/>
              </w:rPr>
              <w:t xml:space="preserve">. </w:t>
            </w:r>
          </w:p>
          <w:p w14:paraId="474E700F" w14:textId="0D67DAC4" w:rsidR="009E17D8" w:rsidRPr="00266009" w:rsidRDefault="00E01BAD" w:rsidP="00FE5E7C">
            <w:pPr>
              <w:pStyle w:val="ListParagraph"/>
              <w:numPr>
                <w:ilvl w:val="0"/>
                <w:numId w:val="8"/>
              </w:numPr>
              <w:spacing w:after="0" w:line="240" w:lineRule="auto"/>
              <w:ind w:left="306" w:hanging="306"/>
              <w:jc w:val="both"/>
              <w:rPr>
                <w:rFonts w:ascii="Tele-GroteskNor" w:hAnsi="Tele-GroteskNor"/>
                <w:sz w:val="24"/>
                <w:szCs w:val="32"/>
              </w:rPr>
            </w:pPr>
            <w:proofErr w:type="spellStart"/>
            <w:r w:rsidRPr="00266009">
              <w:rPr>
                <w:rFonts w:ascii="Tele-GroteskNor" w:hAnsi="Tele-GroteskNor"/>
                <w:sz w:val="24"/>
                <w:szCs w:val="32"/>
              </w:rPr>
              <w:t>Organizátor</w:t>
            </w:r>
            <w:proofErr w:type="spellEnd"/>
            <w:r w:rsidRPr="00266009">
              <w:rPr>
                <w:rFonts w:ascii="Tele-GroteskNor" w:hAnsi="Tele-GroteskNor"/>
                <w:sz w:val="24"/>
                <w:szCs w:val="32"/>
              </w:rPr>
              <w:t xml:space="preserve"> je </w:t>
            </w:r>
            <w:proofErr w:type="spellStart"/>
            <w:r w:rsidRPr="00266009">
              <w:rPr>
                <w:rFonts w:ascii="Tele-GroteskNor" w:hAnsi="Tele-GroteskNor"/>
                <w:sz w:val="24"/>
                <w:szCs w:val="32"/>
              </w:rPr>
              <w:t>oprávnený</w:t>
            </w:r>
            <w:proofErr w:type="spellEnd"/>
            <w:r w:rsidRPr="00266009">
              <w:rPr>
                <w:rFonts w:ascii="Tele-GroteskNor" w:hAnsi="Tele-GroteskNor"/>
                <w:sz w:val="24"/>
                <w:szCs w:val="32"/>
              </w:rPr>
              <w:t xml:space="preserve"> </w:t>
            </w:r>
            <w:proofErr w:type="spellStart"/>
            <w:r w:rsidRPr="00266009">
              <w:rPr>
                <w:rFonts w:ascii="Tele-GroteskNor" w:hAnsi="Tele-GroteskNor"/>
                <w:sz w:val="24"/>
                <w:szCs w:val="32"/>
              </w:rPr>
              <w:t>vylúčiť</w:t>
            </w:r>
            <w:proofErr w:type="spellEnd"/>
            <w:r w:rsidRPr="00266009">
              <w:rPr>
                <w:rFonts w:ascii="Tele-GroteskNor" w:hAnsi="Tele-GroteskNor"/>
                <w:sz w:val="24"/>
                <w:szCs w:val="32"/>
              </w:rPr>
              <w:t xml:space="preserve"> zo Súťaže Súťažiacich, ktorí porušia ustanovenia tohto Štatútu alebo budú konať v rozpore s dobrými mravmi.  </w:t>
            </w:r>
          </w:p>
          <w:p w14:paraId="26D41678" w14:textId="7D6CDA82" w:rsidR="00E16DA3" w:rsidRPr="00326CE1" w:rsidRDefault="00E01BAD" w:rsidP="00FE5E7C">
            <w:pPr>
              <w:pStyle w:val="ListParagraph"/>
              <w:numPr>
                <w:ilvl w:val="0"/>
                <w:numId w:val="8"/>
              </w:numPr>
              <w:spacing w:after="0" w:line="240" w:lineRule="auto"/>
              <w:ind w:left="306" w:hanging="306"/>
              <w:jc w:val="both"/>
              <w:rPr>
                <w:rFonts w:ascii="Tele-GroteskNor" w:hAnsi="Tele-GroteskNor"/>
                <w:sz w:val="24"/>
                <w:szCs w:val="32"/>
                <w:lang w:val="sk-SK"/>
              </w:rPr>
            </w:pPr>
            <w:r w:rsidRPr="00373926">
              <w:rPr>
                <w:rFonts w:ascii="Tele-GroteskNor" w:hAnsi="Tele-GroteskNor"/>
                <w:sz w:val="24"/>
                <w:szCs w:val="32"/>
                <w:lang w:val="sk-SK"/>
              </w:rPr>
              <w:t xml:space="preserve">Organizátor si vyhradzuje právo jednostranne zmeniť alebo upraviť Štatút a zverejniť ho rovnakým spôsobom akým bola Súťaž vyhlásená. </w:t>
            </w:r>
            <w:r w:rsidRPr="00326CE1">
              <w:rPr>
                <w:rFonts w:ascii="Tele-GroteskNor" w:hAnsi="Tele-GroteskNor"/>
                <w:sz w:val="24"/>
                <w:szCs w:val="32"/>
                <w:lang w:val="sk-SK"/>
              </w:rPr>
              <w:t>Organizátor si vyhradzuje právo zmeniť pravidlá Súťaže, ako aj právo Súťaž skrátiť, odložiť, prerušiť, predčasne ukončiť alebo zrušiť kedykoľvek v priebehu Súťaže. V prípade akejkoľvek zmeny alebo úpravy Štatútu, pravidiel Súťaže alebo iných podmienok Súťaže, s ktorými Súťažiaci nesúhlasí, mu vzniká právo odstúpiť zo Súťaže.</w:t>
            </w:r>
          </w:p>
          <w:p w14:paraId="0A572CC4" w14:textId="5D8B53FC" w:rsidR="00D15C0D" w:rsidRPr="00326CE1" w:rsidRDefault="00D15C0D" w:rsidP="00FE5E7C">
            <w:pPr>
              <w:pStyle w:val="ListParagraph"/>
              <w:numPr>
                <w:ilvl w:val="0"/>
                <w:numId w:val="8"/>
              </w:numPr>
              <w:spacing w:after="0" w:line="240" w:lineRule="auto"/>
              <w:ind w:left="306" w:hanging="306"/>
              <w:jc w:val="both"/>
              <w:rPr>
                <w:rFonts w:ascii="Tele-GroteskNor" w:hAnsi="Tele-GroteskNor"/>
                <w:sz w:val="24"/>
                <w:szCs w:val="32"/>
                <w:lang w:val="sk-SK"/>
              </w:rPr>
            </w:pPr>
            <w:r w:rsidRPr="00326CE1">
              <w:rPr>
                <w:rFonts w:ascii="Tele-GroteskNor" w:hAnsi="Tele-GroteskNor"/>
                <w:sz w:val="24"/>
                <w:szCs w:val="32"/>
                <w:lang w:val="sk-SK"/>
              </w:rPr>
              <w:t xml:space="preserve">Pri sporoch alebo nejasnostiach týkajúcich sa Súťaže, jej pravidiel či akýchkoľvek nárokov v súvislosti s účasťou v Súťaži, je vždy rozhodujúce a konečné stanovisko Organizátora, s čím Súťažiaci bezvýhradne súhlasia. </w:t>
            </w:r>
          </w:p>
          <w:p w14:paraId="370BA0B1" w14:textId="7B0884BD" w:rsidR="00D15C0D" w:rsidRPr="00FE5C5D" w:rsidRDefault="00D15C0D" w:rsidP="00FE5E7C">
            <w:pPr>
              <w:pStyle w:val="ListParagraph"/>
              <w:numPr>
                <w:ilvl w:val="0"/>
                <w:numId w:val="8"/>
              </w:numPr>
              <w:spacing w:after="0" w:line="240" w:lineRule="auto"/>
              <w:ind w:left="306" w:hanging="306"/>
              <w:jc w:val="both"/>
              <w:rPr>
                <w:rFonts w:ascii="Tele-GroteskNor" w:hAnsi="Tele-GroteskNor"/>
                <w:sz w:val="24"/>
                <w:szCs w:val="32"/>
                <w:lang w:val="sk-SK"/>
              </w:rPr>
            </w:pPr>
            <w:r w:rsidRPr="00FE5C5D">
              <w:rPr>
                <w:rFonts w:ascii="Tele-GroteskNor" w:hAnsi="Tele-GroteskNor"/>
                <w:sz w:val="24"/>
                <w:szCs w:val="32"/>
                <w:lang w:val="sk-SK"/>
              </w:rPr>
              <w:t>Tento Štatút je vyhotovený v slovensko-anglickej verzii. V prípade akéhokoľvek rozporu medzi slovenskou a anglickou verziou tohto Štatútu, bude rozhodujúca slovenská jazyková verzia.</w:t>
            </w:r>
          </w:p>
          <w:p w14:paraId="6E2B0447" w14:textId="6FDDF471" w:rsidR="005A3209" w:rsidRDefault="005A3209" w:rsidP="00ED7D28">
            <w:pPr>
              <w:spacing w:after="0" w:line="240" w:lineRule="auto"/>
              <w:ind w:left="342" w:hanging="360"/>
              <w:jc w:val="both"/>
              <w:rPr>
                <w:rFonts w:ascii="Tele-GroteskNor" w:hAnsi="Tele-GroteskNor"/>
                <w:sz w:val="24"/>
                <w:szCs w:val="32"/>
              </w:rPr>
            </w:pPr>
          </w:p>
          <w:p w14:paraId="30F78E62" w14:textId="241E1ED8" w:rsidR="00E16DA3" w:rsidRDefault="00E16DA3" w:rsidP="00ED7D28">
            <w:pPr>
              <w:spacing w:after="0" w:line="240" w:lineRule="auto"/>
              <w:ind w:left="342" w:hanging="360"/>
              <w:jc w:val="both"/>
              <w:rPr>
                <w:rFonts w:ascii="Tele-GroteskNor" w:hAnsi="Tele-GroteskNor"/>
                <w:sz w:val="24"/>
                <w:szCs w:val="32"/>
              </w:rPr>
            </w:pPr>
          </w:p>
          <w:p w14:paraId="329204C2" w14:textId="26CD5A79" w:rsidR="00E16DA3" w:rsidRDefault="00E16DA3" w:rsidP="00ED7D28">
            <w:pPr>
              <w:spacing w:after="0" w:line="240" w:lineRule="auto"/>
              <w:ind w:left="342" w:hanging="360"/>
              <w:jc w:val="both"/>
              <w:rPr>
                <w:rFonts w:ascii="Tele-GroteskNor" w:hAnsi="Tele-GroteskNor"/>
                <w:sz w:val="24"/>
                <w:szCs w:val="32"/>
              </w:rPr>
            </w:pPr>
          </w:p>
          <w:p w14:paraId="4D5574BC" w14:textId="29DE6B4E" w:rsidR="00C11FEC" w:rsidRDefault="00C11FEC" w:rsidP="00ED7D28">
            <w:pPr>
              <w:spacing w:after="0" w:line="240" w:lineRule="auto"/>
              <w:ind w:left="342" w:hanging="360"/>
              <w:jc w:val="both"/>
              <w:rPr>
                <w:rFonts w:ascii="Tele-GroteskNor" w:hAnsi="Tele-GroteskNor"/>
                <w:sz w:val="24"/>
                <w:szCs w:val="32"/>
              </w:rPr>
            </w:pPr>
          </w:p>
          <w:p w14:paraId="54C76A00" w14:textId="013A539A" w:rsidR="001A7A17" w:rsidRDefault="001A7A17" w:rsidP="00ED7D28">
            <w:pPr>
              <w:spacing w:after="0" w:line="240" w:lineRule="auto"/>
              <w:ind w:left="342" w:hanging="360"/>
              <w:jc w:val="both"/>
              <w:rPr>
                <w:rFonts w:ascii="Tele-GroteskNor" w:hAnsi="Tele-GroteskNor"/>
                <w:sz w:val="24"/>
                <w:szCs w:val="32"/>
              </w:rPr>
            </w:pPr>
          </w:p>
          <w:p w14:paraId="35A5E701" w14:textId="77777777" w:rsidR="001A7A17" w:rsidRDefault="001A7A17" w:rsidP="00ED7D28">
            <w:pPr>
              <w:spacing w:after="0" w:line="240" w:lineRule="auto"/>
              <w:ind w:left="342" w:hanging="360"/>
              <w:jc w:val="both"/>
              <w:rPr>
                <w:rFonts w:ascii="Tele-GroteskNor" w:hAnsi="Tele-GroteskNor"/>
                <w:sz w:val="24"/>
                <w:szCs w:val="32"/>
              </w:rPr>
            </w:pPr>
          </w:p>
          <w:p w14:paraId="6E90C152" w14:textId="3EA65348" w:rsidR="00BB798C" w:rsidRDefault="005A3209" w:rsidP="00834521">
            <w:pPr>
              <w:spacing w:after="0" w:line="240" w:lineRule="auto"/>
              <w:jc w:val="both"/>
              <w:rPr>
                <w:rFonts w:ascii="Tele-GroteskNor" w:hAnsi="Tele-GroteskNor"/>
                <w:sz w:val="24"/>
                <w:szCs w:val="32"/>
              </w:rPr>
            </w:pPr>
            <w:r>
              <w:rPr>
                <w:rFonts w:ascii="Tele-GroteskNor" w:hAnsi="Tele-GroteskNor"/>
                <w:sz w:val="24"/>
                <w:szCs w:val="32"/>
              </w:rPr>
              <w:t xml:space="preserve">V Košiciach, dňa </w:t>
            </w:r>
            <w:r w:rsidR="0006679D">
              <w:rPr>
                <w:rFonts w:ascii="Tele-GroteskNor" w:hAnsi="Tele-GroteskNor"/>
                <w:sz w:val="24"/>
                <w:szCs w:val="32"/>
              </w:rPr>
              <w:t>31.8.2022</w:t>
            </w:r>
          </w:p>
          <w:p w14:paraId="18757B0E" w14:textId="5ED00D07" w:rsidR="00834521" w:rsidRPr="00834521" w:rsidRDefault="00834521" w:rsidP="00834521">
            <w:pPr>
              <w:spacing w:after="0" w:line="240" w:lineRule="auto"/>
              <w:jc w:val="both"/>
              <w:rPr>
                <w:rFonts w:ascii="Tele-GroteskNor" w:hAnsi="Tele-GroteskNor"/>
                <w:sz w:val="24"/>
                <w:szCs w:val="32"/>
              </w:rPr>
            </w:pPr>
          </w:p>
        </w:tc>
        <w:tc>
          <w:tcPr>
            <w:tcW w:w="4508" w:type="dxa"/>
          </w:tcPr>
          <w:p w14:paraId="2AF7E11B" w14:textId="26784698" w:rsidR="00B11B23" w:rsidRPr="00376422" w:rsidRDefault="005A3209" w:rsidP="00920EA0">
            <w:pPr>
              <w:pStyle w:val="Heading1"/>
              <w:spacing w:before="0" w:line="240" w:lineRule="auto"/>
              <w:rPr>
                <w:rFonts w:ascii="TeleGrotesk Headline Ultra" w:hAnsi="TeleGrotesk Headline Ultra"/>
                <w:color w:val="E20074"/>
                <w:sz w:val="32"/>
                <w:szCs w:val="24"/>
              </w:rPr>
            </w:pPr>
            <w:r>
              <w:rPr>
                <w:rFonts w:ascii="TeleGrotesk Headline Ultra" w:hAnsi="TeleGrotesk Headline Ultra"/>
                <w:color w:val="E20074"/>
                <w:sz w:val="32"/>
                <w:szCs w:val="24"/>
              </w:rPr>
              <w:lastRenderedPageBreak/>
              <w:t>COMPETITION STATUTE</w:t>
            </w:r>
          </w:p>
          <w:p w14:paraId="7C411AE6" w14:textId="77777777" w:rsidR="00920EA0" w:rsidRPr="00376422" w:rsidRDefault="00920EA0" w:rsidP="005A3209">
            <w:pPr>
              <w:spacing w:after="0" w:line="240" w:lineRule="auto"/>
              <w:rPr>
                <w:rFonts w:ascii="TeleGrotesk Headline" w:hAnsi="TeleGrotesk Headline"/>
                <w:b/>
                <w:sz w:val="24"/>
                <w:szCs w:val="24"/>
                <w:lang w:val="en-US"/>
              </w:rPr>
            </w:pPr>
          </w:p>
          <w:p w14:paraId="25B03344" w14:textId="0E1F4E99" w:rsidR="00E93E7B" w:rsidRDefault="00E93E7B" w:rsidP="00E93E7B">
            <w:pPr>
              <w:spacing w:after="0"/>
              <w:rPr>
                <w:rFonts w:ascii="TeleGrotesk Headline" w:hAnsi="TeleGrotesk Headline"/>
                <w:b/>
                <w:sz w:val="24"/>
                <w:lang w:val="en-US"/>
              </w:rPr>
            </w:pPr>
            <w:r>
              <w:rPr>
                <w:rFonts w:ascii="TeleGrotesk Headline" w:hAnsi="TeleGrotesk Headline"/>
                <w:b/>
                <w:sz w:val="24"/>
                <w:lang w:val="en-US"/>
              </w:rPr>
              <w:t>“</w:t>
            </w:r>
            <w:r w:rsidR="007F763C">
              <w:rPr>
                <w:rFonts w:ascii="TeleGrotesk Headline" w:hAnsi="TeleGrotesk Headline"/>
                <w:b/>
                <w:sz w:val="24"/>
                <w:highlight w:val="yellow"/>
              </w:rPr>
              <w:t>CoderFest 2022</w:t>
            </w:r>
            <w:r>
              <w:rPr>
                <w:rFonts w:ascii="TeleGrotesk Headline" w:hAnsi="TeleGrotesk Headline"/>
                <w:b/>
                <w:sz w:val="24"/>
                <w:lang w:val="en-US"/>
              </w:rPr>
              <w:t>”</w:t>
            </w:r>
          </w:p>
          <w:p w14:paraId="3B66D6F4" w14:textId="77777777" w:rsidR="00920EA0" w:rsidRPr="00376422" w:rsidRDefault="00920EA0" w:rsidP="005A3209">
            <w:pPr>
              <w:spacing w:after="0" w:line="240" w:lineRule="auto"/>
              <w:rPr>
                <w:rFonts w:ascii="TeleGrotesk Headline" w:hAnsi="TeleGrotesk Headline"/>
                <w:b/>
                <w:sz w:val="24"/>
                <w:szCs w:val="24"/>
                <w:lang w:val="en-US"/>
              </w:rPr>
            </w:pPr>
          </w:p>
          <w:p w14:paraId="0653E6A9" w14:textId="0D7996DD" w:rsidR="00BB798C" w:rsidRPr="005A3209" w:rsidRDefault="005A3209" w:rsidP="005A3209">
            <w:pPr>
              <w:spacing w:after="0" w:line="240" w:lineRule="auto"/>
              <w:jc w:val="both"/>
              <w:rPr>
                <w:rFonts w:ascii="Tele-GroteskNor" w:hAnsi="Tele-GroteskNor"/>
                <w:sz w:val="24"/>
                <w:szCs w:val="32"/>
              </w:rPr>
            </w:pPr>
            <w:r w:rsidRPr="005A3209">
              <w:rPr>
                <w:rFonts w:ascii="Tele-GroteskNor" w:hAnsi="Tele-GroteskNor"/>
                <w:sz w:val="24"/>
                <w:szCs w:val="32"/>
              </w:rPr>
              <w:t>This statute regulates the condi</w:t>
            </w:r>
            <w:r>
              <w:rPr>
                <w:rFonts w:ascii="Tele-GroteskNor" w:hAnsi="Tele-GroteskNor"/>
                <w:sz w:val="24"/>
                <w:szCs w:val="32"/>
              </w:rPr>
              <w:t>tions and rules of the "</w:t>
            </w:r>
            <w:r w:rsidR="00A967D0">
              <w:rPr>
                <w:rFonts w:ascii="Tele-GroteskNor" w:hAnsi="Tele-GroteskNor"/>
                <w:i/>
                <w:sz w:val="24"/>
                <w:szCs w:val="32"/>
              </w:rPr>
              <w:t>.</w:t>
            </w:r>
            <w:r w:rsidR="007F763C">
              <w:rPr>
                <w:rFonts w:ascii="TeleGrotesk Headline" w:hAnsi="TeleGrotesk Headline"/>
                <w:b/>
                <w:sz w:val="24"/>
                <w:highlight w:val="yellow"/>
              </w:rPr>
              <w:t xml:space="preserve"> </w:t>
            </w:r>
            <w:r w:rsidR="007F763C">
              <w:rPr>
                <w:rFonts w:ascii="TeleGrotesk Headline" w:hAnsi="TeleGrotesk Headline"/>
                <w:b/>
                <w:sz w:val="24"/>
                <w:highlight w:val="yellow"/>
              </w:rPr>
              <w:t>CoderFest 2022</w:t>
            </w:r>
            <w:r w:rsidRPr="005A3209">
              <w:rPr>
                <w:rFonts w:ascii="Tele-GroteskNor" w:hAnsi="Tele-GroteskNor"/>
                <w:sz w:val="24"/>
                <w:szCs w:val="32"/>
              </w:rPr>
              <w:t>" competition (hereinafter referred to as the "</w:t>
            </w:r>
            <w:r w:rsidRPr="005A3209">
              <w:rPr>
                <w:rFonts w:ascii="Tele-GroteskNor" w:hAnsi="Tele-GroteskNor"/>
                <w:b/>
                <w:sz w:val="24"/>
                <w:szCs w:val="32"/>
              </w:rPr>
              <w:t>Competition</w:t>
            </w:r>
            <w:r w:rsidRPr="005A3209">
              <w:rPr>
                <w:rFonts w:ascii="Tele-GroteskNor" w:hAnsi="Tele-GroteskNor"/>
                <w:sz w:val="24"/>
                <w:szCs w:val="32"/>
              </w:rPr>
              <w:t>") and is the only and binding document governing this Competition (hereinafter referred to as the "</w:t>
            </w:r>
            <w:r w:rsidRPr="002E7043">
              <w:rPr>
                <w:rFonts w:ascii="Tele-GroteskNor" w:hAnsi="Tele-GroteskNor"/>
                <w:b/>
                <w:sz w:val="24"/>
                <w:szCs w:val="32"/>
              </w:rPr>
              <w:t>Statute</w:t>
            </w:r>
            <w:r w:rsidRPr="005A3209">
              <w:rPr>
                <w:rFonts w:ascii="Tele-GroteskNor" w:hAnsi="Tele-GroteskNor"/>
                <w:sz w:val="24"/>
                <w:szCs w:val="32"/>
              </w:rPr>
              <w:t xml:space="preserve">"). </w:t>
            </w:r>
          </w:p>
          <w:p w14:paraId="2019FA7A" w14:textId="004FC26B" w:rsidR="00BB798C" w:rsidRDefault="00BB798C" w:rsidP="006578A5">
            <w:pPr>
              <w:spacing w:after="0" w:line="240" w:lineRule="auto"/>
              <w:rPr>
                <w:rFonts w:ascii="TeleGrotesk Headline" w:hAnsi="TeleGrotesk Headline"/>
                <w:sz w:val="24"/>
                <w:szCs w:val="24"/>
                <w:lang w:val="en-US"/>
              </w:rPr>
            </w:pPr>
          </w:p>
          <w:p w14:paraId="0EE222CB" w14:textId="4F244C41" w:rsidR="00213C2B" w:rsidRPr="00326CE1" w:rsidRDefault="00326CE1" w:rsidP="00326CE1">
            <w:pPr>
              <w:spacing w:after="0" w:line="240" w:lineRule="auto"/>
              <w:jc w:val="both"/>
              <w:rPr>
                <w:rFonts w:ascii="Tele-GroteskNor" w:hAnsi="Tele-GroteskNor"/>
                <w:sz w:val="24"/>
                <w:szCs w:val="32"/>
              </w:rPr>
            </w:pPr>
            <w:r w:rsidRPr="00326CE1">
              <w:rPr>
                <w:rFonts w:ascii="Tele-GroteskNor" w:hAnsi="Tele-GroteskNor"/>
                <w:sz w:val="24"/>
                <w:szCs w:val="32"/>
              </w:rPr>
              <w:t xml:space="preserve">This Competition is a promotional Competition, which serves </w:t>
            </w:r>
            <w:r w:rsidR="00F474C0">
              <w:t xml:space="preserve"> </w:t>
            </w:r>
            <w:r w:rsidR="00F474C0" w:rsidRPr="00F474C0">
              <w:rPr>
                <w:rFonts w:ascii="Tele-GroteskNor" w:hAnsi="Tele-GroteskNor"/>
                <w:sz w:val="24"/>
                <w:szCs w:val="32"/>
              </w:rPr>
              <w:t xml:space="preserve">the purpose </w:t>
            </w:r>
            <w:r w:rsidR="000F3489">
              <w:rPr>
                <w:rFonts w:ascii="Tele-GroteskNor" w:hAnsi="Tele-GroteskNor"/>
                <w:sz w:val="24"/>
                <w:szCs w:val="32"/>
              </w:rPr>
              <w:t xml:space="preserve">as </w:t>
            </w:r>
            <w:r w:rsidR="00F474C0" w:rsidRPr="00F474C0">
              <w:rPr>
                <w:rFonts w:ascii="Tele-GroteskNor" w:hAnsi="Tele-GroteskNor"/>
                <w:sz w:val="24"/>
                <w:szCs w:val="32"/>
              </w:rPr>
              <w:t>set out in Article 2 of th</w:t>
            </w:r>
            <w:r w:rsidR="000F3489">
              <w:rPr>
                <w:rFonts w:ascii="Tele-GroteskNor" w:hAnsi="Tele-GroteskNor"/>
                <w:sz w:val="24"/>
                <w:szCs w:val="32"/>
              </w:rPr>
              <w:t>is</w:t>
            </w:r>
            <w:r w:rsidR="00F474C0" w:rsidRPr="00F474C0">
              <w:rPr>
                <w:rFonts w:ascii="Tele-GroteskNor" w:hAnsi="Tele-GroteskNor"/>
                <w:sz w:val="24"/>
                <w:szCs w:val="32"/>
              </w:rPr>
              <w:t xml:space="preserve"> Statute</w:t>
            </w:r>
            <w:r w:rsidRPr="00326CE1">
              <w:rPr>
                <w:rFonts w:ascii="Tele-GroteskNor" w:hAnsi="Tele-GroteskNor"/>
                <w:sz w:val="24"/>
                <w:szCs w:val="32"/>
              </w:rPr>
              <w:t>, is not a game of chance within the meaning of Act no. 30/2019 Coll. on gambling and on amendments to certain acts, as amended.</w:t>
            </w:r>
          </w:p>
          <w:p w14:paraId="7E22CCF6" w14:textId="4BA51F5A" w:rsidR="00213C2B" w:rsidRDefault="00213C2B" w:rsidP="006578A5">
            <w:pPr>
              <w:spacing w:after="0" w:line="240" w:lineRule="auto"/>
              <w:rPr>
                <w:rFonts w:ascii="TeleGrotesk Headline" w:hAnsi="TeleGrotesk Headline"/>
                <w:sz w:val="24"/>
                <w:szCs w:val="24"/>
                <w:lang w:val="en-US"/>
              </w:rPr>
            </w:pPr>
          </w:p>
          <w:p w14:paraId="18B09557" w14:textId="77777777" w:rsidR="00326CE1" w:rsidRDefault="00326CE1" w:rsidP="006578A5">
            <w:pPr>
              <w:spacing w:after="0" w:line="240" w:lineRule="auto"/>
              <w:rPr>
                <w:rFonts w:ascii="TeleGrotesk Headline" w:hAnsi="TeleGrotesk Headline"/>
                <w:sz w:val="24"/>
                <w:szCs w:val="24"/>
                <w:lang w:val="en-US"/>
              </w:rPr>
            </w:pPr>
          </w:p>
          <w:p w14:paraId="116C170B" w14:textId="54AD0896" w:rsidR="00BB798C" w:rsidRPr="00376422" w:rsidRDefault="005A3209" w:rsidP="00FE5E7C">
            <w:pPr>
              <w:pStyle w:val="ListParagraph"/>
              <w:numPr>
                <w:ilvl w:val="0"/>
                <w:numId w:val="1"/>
              </w:numPr>
              <w:spacing w:after="0" w:line="240" w:lineRule="auto"/>
              <w:ind w:left="690" w:hanging="360"/>
              <w:rPr>
                <w:rFonts w:ascii="TeleGrotesk Headline" w:hAnsi="TeleGrotesk Headline"/>
                <w:b/>
                <w:sz w:val="24"/>
                <w:szCs w:val="24"/>
              </w:rPr>
            </w:pPr>
            <w:r>
              <w:rPr>
                <w:rFonts w:ascii="TeleGrotesk Headline" w:hAnsi="TeleGrotesk Headline"/>
                <w:b/>
                <w:sz w:val="24"/>
                <w:szCs w:val="24"/>
              </w:rPr>
              <w:t xml:space="preserve">COMPETITION </w:t>
            </w:r>
            <w:r w:rsidRPr="00376422">
              <w:rPr>
                <w:rFonts w:ascii="TeleGrotesk Headline" w:hAnsi="TeleGrotesk Headline"/>
                <w:b/>
                <w:sz w:val="24"/>
                <w:szCs w:val="24"/>
              </w:rPr>
              <w:t>ORGANIZ</w:t>
            </w:r>
            <w:r>
              <w:rPr>
                <w:rFonts w:ascii="TeleGrotesk Headline" w:hAnsi="TeleGrotesk Headline"/>
                <w:b/>
                <w:sz w:val="24"/>
                <w:szCs w:val="24"/>
              </w:rPr>
              <w:t>ER</w:t>
            </w:r>
          </w:p>
          <w:p w14:paraId="4E0752C4" w14:textId="77777777" w:rsidR="006578A5" w:rsidRDefault="006578A5" w:rsidP="00BB798C">
            <w:pPr>
              <w:spacing w:after="0" w:line="240" w:lineRule="auto"/>
              <w:rPr>
                <w:rFonts w:ascii="Tele-GroteskNor" w:hAnsi="Tele-GroteskNor"/>
                <w:sz w:val="24"/>
                <w:szCs w:val="24"/>
              </w:rPr>
            </w:pPr>
          </w:p>
          <w:p w14:paraId="5D0B1568" w14:textId="77777777" w:rsidR="00326CE1" w:rsidRDefault="00E16DA3" w:rsidP="00BB798C">
            <w:pPr>
              <w:spacing w:after="0" w:line="240" w:lineRule="auto"/>
              <w:rPr>
                <w:rFonts w:ascii="Tele-GroteskNor" w:hAnsi="Tele-GroteskNor"/>
                <w:sz w:val="24"/>
                <w:szCs w:val="24"/>
              </w:rPr>
            </w:pPr>
            <w:r w:rsidRPr="00E16DA3">
              <w:rPr>
                <w:rFonts w:ascii="Tele-GroteskNor" w:hAnsi="Tele-GroteskNor"/>
                <w:b/>
                <w:sz w:val="24"/>
                <w:szCs w:val="24"/>
              </w:rPr>
              <w:t>Competition</w:t>
            </w:r>
            <w:r w:rsidR="005A3209" w:rsidRPr="00E16DA3">
              <w:rPr>
                <w:rFonts w:ascii="Tele-GroteskNor" w:hAnsi="Tele-GroteskNor"/>
                <w:b/>
                <w:sz w:val="24"/>
                <w:szCs w:val="24"/>
              </w:rPr>
              <w:t xml:space="preserve"> o</w:t>
            </w:r>
            <w:r w:rsidR="00113774" w:rsidRPr="00E16DA3">
              <w:rPr>
                <w:rFonts w:ascii="Tele-GroteskNor" w:hAnsi="Tele-GroteskNor"/>
                <w:b/>
                <w:sz w:val="24"/>
                <w:szCs w:val="24"/>
              </w:rPr>
              <w:t>rganizer</w:t>
            </w:r>
            <w:r w:rsidR="00BB798C" w:rsidRPr="00376422">
              <w:rPr>
                <w:rFonts w:ascii="Tele-GroteskNor" w:hAnsi="Tele-GroteskNor"/>
                <w:sz w:val="24"/>
                <w:szCs w:val="24"/>
              </w:rPr>
              <w:t xml:space="preserve">: </w:t>
            </w:r>
          </w:p>
          <w:p w14:paraId="5E0F71B0" w14:textId="77777777" w:rsidR="00326CE1" w:rsidRDefault="00326CE1" w:rsidP="00326CE1">
            <w:pPr>
              <w:spacing w:after="0" w:line="240" w:lineRule="auto"/>
              <w:rPr>
                <w:rFonts w:ascii="Tele-GroteskNor" w:hAnsi="Tele-GroteskNor"/>
                <w:b/>
                <w:bCs/>
                <w:sz w:val="24"/>
                <w:szCs w:val="32"/>
              </w:rPr>
            </w:pPr>
            <w:r>
              <w:rPr>
                <w:rFonts w:ascii="Tele-GroteskNor" w:hAnsi="Tele-GroteskNor"/>
                <w:b/>
                <w:bCs/>
                <w:sz w:val="24"/>
                <w:szCs w:val="32"/>
              </w:rPr>
              <w:t>Deutsche Telekom IT &amp; Telecommunications Slovakia s.r.o.</w:t>
            </w:r>
          </w:p>
          <w:p w14:paraId="11895910" w14:textId="77777777" w:rsidR="00326CE1" w:rsidRDefault="00326CE1" w:rsidP="00326CE1">
            <w:pPr>
              <w:spacing w:after="0" w:line="240" w:lineRule="auto"/>
              <w:rPr>
                <w:rFonts w:ascii="Tele-GroteskNor" w:hAnsi="Tele-GroteskNor"/>
                <w:sz w:val="24"/>
                <w:szCs w:val="24"/>
              </w:rPr>
            </w:pPr>
            <w:r>
              <w:rPr>
                <w:rFonts w:ascii="Tele-GroteskNor" w:hAnsi="Tele-GroteskNor"/>
                <w:sz w:val="24"/>
                <w:szCs w:val="24"/>
              </w:rPr>
              <w:t>Registered seat: Žriedlova 13, 040 01 Košice, Slovakia</w:t>
            </w:r>
          </w:p>
          <w:p w14:paraId="5D2A7268" w14:textId="77777777" w:rsidR="00326CE1" w:rsidRDefault="00326CE1" w:rsidP="00326CE1">
            <w:pPr>
              <w:spacing w:after="0" w:line="240" w:lineRule="auto"/>
              <w:rPr>
                <w:rFonts w:ascii="Tele-GroteskNor" w:hAnsi="Tele-GroteskNor"/>
                <w:sz w:val="24"/>
                <w:szCs w:val="24"/>
              </w:rPr>
            </w:pPr>
            <w:r>
              <w:rPr>
                <w:rFonts w:ascii="Tele-GroteskNor" w:hAnsi="Tele-GroteskNor"/>
                <w:sz w:val="24"/>
                <w:szCs w:val="24"/>
              </w:rPr>
              <w:t>Company ID No.: 52 934 039</w:t>
            </w:r>
          </w:p>
          <w:p w14:paraId="4073F771" w14:textId="77777777" w:rsidR="00326CE1" w:rsidRDefault="00326CE1" w:rsidP="00326CE1">
            <w:pPr>
              <w:spacing w:after="0" w:line="240" w:lineRule="auto"/>
              <w:rPr>
                <w:rFonts w:ascii="Tele-GroteskNor" w:hAnsi="Tele-GroteskNor"/>
                <w:sz w:val="24"/>
                <w:szCs w:val="24"/>
              </w:rPr>
            </w:pPr>
            <w:r>
              <w:rPr>
                <w:rFonts w:ascii="Tele-GroteskNor" w:hAnsi="Tele-GroteskNor"/>
                <w:sz w:val="24"/>
                <w:szCs w:val="24"/>
              </w:rPr>
              <w:t>Registered in the Commercial Register of the District Court of Košice I, Section Sro, Insert No. 48210/V</w:t>
            </w:r>
          </w:p>
          <w:p w14:paraId="7431245C" w14:textId="77777777" w:rsidR="00326CE1" w:rsidRDefault="00326CE1" w:rsidP="00BB798C">
            <w:pPr>
              <w:spacing w:after="0" w:line="240" w:lineRule="auto"/>
              <w:rPr>
                <w:rFonts w:ascii="Tele-GroteskNor" w:hAnsi="Tele-GroteskNor"/>
                <w:sz w:val="24"/>
                <w:szCs w:val="24"/>
              </w:rPr>
            </w:pPr>
          </w:p>
          <w:p w14:paraId="02112FB3" w14:textId="7B151E1C" w:rsidR="00BB798C" w:rsidRPr="00376422" w:rsidRDefault="00BB798C" w:rsidP="00BB798C">
            <w:pPr>
              <w:spacing w:after="0" w:line="240" w:lineRule="auto"/>
              <w:rPr>
                <w:rFonts w:ascii="Tele-GroteskNor" w:hAnsi="Tele-GroteskNor"/>
                <w:sz w:val="24"/>
                <w:szCs w:val="24"/>
              </w:rPr>
            </w:pPr>
            <w:r w:rsidRPr="00376422">
              <w:rPr>
                <w:rFonts w:ascii="Tele-GroteskNor" w:hAnsi="Tele-GroteskNor"/>
                <w:sz w:val="24"/>
                <w:szCs w:val="24"/>
              </w:rPr>
              <w:t>(hereinafter the „</w:t>
            </w:r>
            <w:r w:rsidR="00113774" w:rsidRPr="00376422">
              <w:rPr>
                <w:rFonts w:ascii="Tele-GroteskNor" w:hAnsi="Tele-GroteskNor"/>
                <w:b/>
                <w:sz w:val="24"/>
                <w:szCs w:val="24"/>
              </w:rPr>
              <w:t>Organizer</w:t>
            </w:r>
            <w:r w:rsidRPr="00376422">
              <w:rPr>
                <w:rFonts w:ascii="Tele-GroteskNor" w:hAnsi="Tele-GroteskNor"/>
                <w:sz w:val="24"/>
                <w:szCs w:val="24"/>
              </w:rPr>
              <w:t>“)</w:t>
            </w:r>
          </w:p>
          <w:p w14:paraId="07102589" w14:textId="68A3266B" w:rsidR="00326CE1" w:rsidRPr="00376422" w:rsidRDefault="00326CE1" w:rsidP="00326CE1">
            <w:pPr>
              <w:spacing w:after="0" w:line="240" w:lineRule="auto"/>
              <w:rPr>
                <w:rFonts w:ascii="Tele-GroteskNor" w:hAnsi="Tele-GroteskNor"/>
                <w:sz w:val="24"/>
                <w:szCs w:val="24"/>
              </w:rPr>
            </w:pPr>
            <w:r w:rsidRPr="00376422">
              <w:rPr>
                <w:rFonts w:ascii="Tele-GroteskNor" w:hAnsi="Tele-GroteskNor"/>
                <w:sz w:val="24"/>
                <w:szCs w:val="24"/>
              </w:rPr>
              <w:t>(</w:t>
            </w:r>
            <w:r>
              <w:rPr>
                <w:rFonts w:ascii="Tele-GroteskNor" w:hAnsi="Tele-GroteskNor"/>
                <w:sz w:val="24"/>
                <w:szCs w:val="24"/>
              </w:rPr>
              <w:t xml:space="preserve">together </w:t>
            </w:r>
            <w:r w:rsidRPr="00376422">
              <w:rPr>
                <w:rFonts w:ascii="Tele-GroteskNor" w:hAnsi="Tele-GroteskNor"/>
                <w:sz w:val="24"/>
                <w:szCs w:val="24"/>
              </w:rPr>
              <w:t>hereinafter the „</w:t>
            </w:r>
            <w:r w:rsidRPr="00376422">
              <w:rPr>
                <w:rFonts w:ascii="Tele-GroteskNor" w:hAnsi="Tele-GroteskNor"/>
                <w:b/>
                <w:sz w:val="24"/>
                <w:szCs w:val="24"/>
              </w:rPr>
              <w:t>Organizer</w:t>
            </w:r>
            <w:r w:rsidRPr="00376422">
              <w:rPr>
                <w:rFonts w:ascii="Tele-GroteskNor" w:hAnsi="Tele-GroteskNor"/>
                <w:sz w:val="24"/>
                <w:szCs w:val="24"/>
              </w:rPr>
              <w:t>“)</w:t>
            </w:r>
          </w:p>
          <w:p w14:paraId="5B2E348B" w14:textId="052FA06D" w:rsidR="00920EA0" w:rsidRPr="00326CE1" w:rsidRDefault="00920EA0" w:rsidP="005A3209">
            <w:pPr>
              <w:spacing w:after="0" w:line="240" w:lineRule="auto"/>
              <w:rPr>
                <w:rFonts w:ascii="TeleGrotesk Headline" w:hAnsi="TeleGrotesk Headline"/>
                <w:sz w:val="24"/>
                <w:szCs w:val="24"/>
              </w:rPr>
            </w:pPr>
          </w:p>
          <w:p w14:paraId="7517C5D6" w14:textId="77777777" w:rsidR="00165B38" w:rsidRDefault="00165B38" w:rsidP="00E16DA3">
            <w:pPr>
              <w:spacing w:after="0" w:line="240" w:lineRule="auto"/>
              <w:jc w:val="both"/>
              <w:rPr>
                <w:rFonts w:ascii="Tele-GroteskNor" w:hAnsi="Tele-GroteskNor"/>
                <w:b/>
                <w:sz w:val="24"/>
                <w:szCs w:val="32"/>
              </w:rPr>
            </w:pPr>
          </w:p>
          <w:p w14:paraId="0F2A269B" w14:textId="12E87220" w:rsidR="00E16DA3" w:rsidRDefault="00743AF2" w:rsidP="00E16DA3">
            <w:pPr>
              <w:spacing w:after="0" w:line="240" w:lineRule="auto"/>
              <w:jc w:val="both"/>
              <w:rPr>
                <w:rFonts w:ascii="Tele-GroteskNor" w:hAnsi="Tele-GroteskNor"/>
                <w:sz w:val="24"/>
                <w:szCs w:val="32"/>
              </w:rPr>
            </w:pPr>
            <w:r>
              <w:rPr>
                <w:rFonts w:ascii="Tele-GroteskNor" w:hAnsi="Tele-GroteskNor"/>
                <w:b/>
                <w:sz w:val="24"/>
                <w:szCs w:val="32"/>
              </w:rPr>
              <w:t>Contact person for</w:t>
            </w:r>
            <w:r w:rsidR="00E16DA3" w:rsidRPr="00E16DA3">
              <w:rPr>
                <w:rFonts w:ascii="Tele-GroteskNor" w:hAnsi="Tele-GroteskNor"/>
                <w:b/>
                <w:sz w:val="24"/>
                <w:szCs w:val="32"/>
              </w:rPr>
              <w:t xml:space="preserve"> the Competition</w:t>
            </w:r>
            <w:r w:rsidR="00E16DA3" w:rsidRPr="00E16DA3">
              <w:rPr>
                <w:rFonts w:ascii="Tele-GroteskNor" w:hAnsi="Tele-GroteskNor"/>
                <w:sz w:val="24"/>
                <w:szCs w:val="32"/>
              </w:rPr>
              <w:t xml:space="preserve">: </w:t>
            </w:r>
            <w:r>
              <w:rPr>
                <w:rFonts w:ascii="Tele-GroteskNor" w:hAnsi="Tele-GroteskNor"/>
                <w:sz w:val="24"/>
                <w:szCs w:val="32"/>
              </w:rPr>
              <w:t xml:space="preserve"> </w:t>
            </w:r>
            <w:hyperlink r:id="rId14" w:history="1">
              <w:r w:rsidR="007F763C" w:rsidRPr="00F27367">
                <w:rPr>
                  <w:rStyle w:val="Hyperlink"/>
                  <w:rFonts w:ascii="Tele-GroteskNor" w:hAnsi="Tele-GroteskNor"/>
                  <w:sz w:val="24"/>
                  <w:szCs w:val="32"/>
                </w:rPr>
                <w:t>FMB_Telekom_IT@t-systems.com</w:t>
              </w:r>
            </w:hyperlink>
            <w:r w:rsidR="007F763C">
              <w:rPr>
                <w:rFonts w:ascii="Tele-GroteskNor" w:hAnsi="Tele-GroteskNor"/>
                <w:sz w:val="24"/>
                <w:szCs w:val="32"/>
              </w:rPr>
              <w:t xml:space="preserve"> </w:t>
            </w:r>
          </w:p>
          <w:p w14:paraId="6708819C" w14:textId="7BCE72F0" w:rsidR="00E16DA3" w:rsidRDefault="00E16DA3" w:rsidP="00E16DA3">
            <w:pPr>
              <w:spacing w:after="0" w:line="240" w:lineRule="auto"/>
              <w:jc w:val="both"/>
              <w:rPr>
                <w:rFonts w:ascii="Tele-GroteskNor" w:hAnsi="Tele-GroteskNor"/>
                <w:sz w:val="24"/>
                <w:szCs w:val="32"/>
              </w:rPr>
            </w:pPr>
          </w:p>
          <w:p w14:paraId="3A1C4EE2" w14:textId="77777777" w:rsidR="00743AF2" w:rsidRDefault="00743AF2" w:rsidP="00E16DA3">
            <w:pPr>
              <w:spacing w:after="0" w:line="240" w:lineRule="auto"/>
              <w:jc w:val="both"/>
              <w:rPr>
                <w:rFonts w:ascii="Tele-GroteskNor" w:hAnsi="Tele-GroteskNor"/>
                <w:sz w:val="24"/>
                <w:szCs w:val="32"/>
              </w:rPr>
            </w:pPr>
          </w:p>
          <w:p w14:paraId="41D419A9" w14:textId="16FA7DB7" w:rsidR="00BB798C" w:rsidRDefault="00266009" w:rsidP="00FE5E7C">
            <w:pPr>
              <w:pStyle w:val="ListParagraph"/>
              <w:numPr>
                <w:ilvl w:val="0"/>
                <w:numId w:val="1"/>
              </w:numPr>
              <w:spacing w:after="0" w:line="240" w:lineRule="auto"/>
              <w:ind w:left="768" w:hanging="408"/>
              <w:rPr>
                <w:rFonts w:ascii="Tele-GroteskNor" w:hAnsi="Tele-GroteskNor"/>
                <w:b/>
                <w:sz w:val="24"/>
                <w:szCs w:val="24"/>
              </w:rPr>
            </w:pPr>
            <w:r w:rsidRPr="00376422">
              <w:rPr>
                <w:rFonts w:ascii="Tele-GroteskNor" w:hAnsi="Tele-GroteskNor"/>
                <w:b/>
                <w:sz w:val="24"/>
                <w:szCs w:val="24"/>
              </w:rPr>
              <w:t xml:space="preserve">SUBJECT OF THE </w:t>
            </w:r>
            <w:r>
              <w:rPr>
                <w:rFonts w:ascii="Tele-GroteskNor" w:hAnsi="Tele-GroteskNor"/>
                <w:b/>
                <w:sz w:val="24"/>
                <w:szCs w:val="24"/>
              </w:rPr>
              <w:t>COMPETITION</w:t>
            </w:r>
          </w:p>
          <w:p w14:paraId="22B5983E" w14:textId="77777777" w:rsidR="00165B38" w:rsidRPr="00376422" w:rsidRDefault="00165B38" w:rsidP="00165B38">
            <w:pPr>
              <w:pStyle w:val="ListParagraph"/>
              <w:spacing w:after="0" w:line="240" w:lineRule="auto"/>
              <w:ind w:left="768"/>
              <w:rPr>
                <w:rFonts w:ascii="Tele-GroteskNor" w:hAnsi="Tele-GroteskNor"/>
                <w:b/>
                <w:sz w:val="24"/>
                <w:szCs w:val="24"/>
              </w:rPr>
            </w:pPr>
          </w:p>
          <w:p w14:paraId="0C5CD29D" w14:textId="1932EC8B" w:rsidR="00326CE1" w:rsidRPr="00BE33FE" w:rsidRDefault="00326CE1" w:rsidP="00326CE1">
            <w:pPr>
              <w:spacing w:after="0" w:line="240" w:lineRule="auto"/>
              <w:ind w:left="72"/>
              <w:jc w:val="both"/>
              <w:rPr>
                <w:rFonts w:ascii="Tele-GroteskNor" w:hAnsi="Tele-GroteskNor"/>
                <w:sz w:val="24"/>
                <w:szCs w:val="32"/>
              </w:rPr>
            </w:pPr>
            <w:r>
              <w:rPr>
                <w:rFonts w:ascii="Tele-GroteskNor" w:hAnsi="Tele-GroteskNor"/>
                <w:sz w:val="24"/>
                <w:szCs w:val="32"/>
              </w:rPr>
              <w:t xml:space="preserve">The subject </w:t>
            </w:r>
            <w:r w:rsidR="00BE33FE" w:rsidRPr="00BE33FE">
              <w:rPr>
                <w:rFonts w:ascii="Tele-GroteskNor" w:hAnsi="Tele-GroteskNor"/>
                <w:sz w:val="24"/>
                <w:szCs w:val="32"/>
              </w:rPr>
              <w:t xml:space="preserve">of the Competition is to submit a </w:t>
            </w:r>
            <w:r w:rsidR="00161DA3">
              <w:rPr>
                <w:rFonts w:ascii="Tele-GroteskNor" w:hAnsi="Tele-GroteskNor"/>
                <w:sz w:val="24"/>
                <w:szCs w:val="32"/>
              </w:rPr>
              <w:t>ticket</w:t>
            </w:r>
            <w:r w:rsidR="00BE33FE" w:rsidRPr="00BE33FE">
              <w:rPr>
                <w:rFonts w:ascii="Tele-GroteskNor" w:hAnsi="Tele-GroteskNor"/>
                <w:sz w:val="24"/>
                <w:szCs w:val="32"/>
              </w:rPr>
              <w:t xml:space="preserve"> with stamps collected from individual stands at the event and thereby participate in the competition and draw for prizes. The aim of the competition is to motivate the participants of the event to come to the individual stands at the event prepared by the Organizer.</w:t>
            </w:r>
          </w:p>
          <w:p w14:paraId="512E7007" w14:textId="108D4104" w:rsidR="00BB798C" w:rsidRDefault="00BB798C" w:rsidP="006578A5">
            <w:pPr>
              <w:spacing w:after="0" w:line="240" w:lineRule="auto"/>
              <w:ind w:left="330" w:hanging="270"/>
              <w:rPr>
                <w:rFonts w:ascii="TeleGrotesk Headline" w:hAnsi="TeleGrotesk Headline"/>
                <w:sz w:val="24"/>
                <w:szCs w:val="24"/>
              </w:rPr>
            </w:pPr>
          </w:p>
          <w:p w14:paraId="7B11C048" w14:textId="77777777" w:rsidR="00373926" w:rsidRDefault="00373926" w:rsidP="00FE5E7C">
            <w:pPr>
              <w:pStyle w:val="ListParagraph"/>
              <w:numPr>
                <w:ilvl w:val="0"/>
                <w:numId w:val="1"/>
              </w:numPr>
              <w:spacing w:after="0" w:line="240" w:lineRule="auto"/>
              <w:ind w:left="768" w:hanging="425"/>
              <w:jc w:val="both"/>
              <w:rPr>
                <w:rFonts w:ascii="TeleGrotesk Headline" w:hAnsi="TeleGrotesk Headline"/>
                <w:b/>
                <w:sz w:val="24"/>
                <w:szCs w:val="24"/>
              </w:rPr>
            </w:pPr>
            <w:r w:rsidRPr="002E7043">
              <w:rPr>
                <w:rFonts w:ascii="TeleGrotesk Headline" w:hAnsi="TeleGrotesk Headline"/>
                <w:b/>
                <w:sz w:val="24"/>
                <w:szCs w:val="24"/>
              </w:rPr>
              <w:t>DATE OF THE COMPETITION</w:t>
            </w:r>
          </w:p>
          <w:p w14:paraId="7DFBDE17" w14:textId="77777777" w:rsidR="00266009" w:rsidRDefault="00266009" w:rsidP="006578A5">
            <w:pPr>
              <w:spacing w:after="0" w:line="240" w:lineRule="auto"/>
              <w:ind w:left="330" w:hanging="270"/>
              <w:rPr>
                <w:rFonts w:ascii="TeleGrotesk Headline" w:hAnsi="TeleGrotesk Headline"/>
                <w:sz w:val="24"/>
                <w:szCs w:val="24"/>
                <w:highlight w:val="yellow"/>
              </w:rPr>
            </w:pPr>
          </w:p>
          <w:p w14:paraId="1D6BF44B" w14:textId="0BA9C474" w:rsidR="00373926" w:rsidRPr="00161DA3" w:rsidRDefault="00161DA3" w:rsidP="00161DA3">
            <w:pPr>
              <w:pStyle w:val="ListParagraph"/>
              <w:numPr>
                <w:ilvl w:val="0"/>
                <w:numId w:val="13"/>
              </w:numPr>
              <w:spacing w:after="0" w:line="240" w:lineRule="auto"/>
              <w:ind w:left="306" w:hanging="284"/>
              <w:rPr>
                <w:rFonts w:ascii="Tele-GroteskNor" w:hAnsi="Tele-GroteskNor"/>
                <w:sz w:val="24"/>
                <w:szCs w:val="32"/>
              </w:rPr>
            </w:pPr>
            <w:r w:rsidRPr="00161DA3">
              <w:rPr>
                <w:rFonts w:ascii="Tele-GroteskNor" w:hAnsi="Tele-GroteskNor"/>
                <w:sz w:val="24"/>
                <w:szCs w:val="32"/>
              </w:rPr>
              <w:t xml:space="preserve">The competition will be held in person as part of the </w:t>
            </w:r>
            <w:proofErr w:type="spellStart"/>
            <w:r w:rsidRPr="00161DA3">
              <w:rPr>
                <w:rFonts w:ascii="Tele-GroteskNor" w:hAnsi="Tele-GroteskNor"/>
                <w:sz w:val="24"/>
                <w:szCs w:val="32"/>
              </w:rPr>
              <w:t>CoderFest</w:t>
            </w:r>
            <w:proofErr w:type="spellEnd"/>
            <w:r w:rsidRPr="00161DA3">
              <w:rPr>
                <w:rFonts w:ascii="Tele-GroteskNor" w:hAnsi="Tele-GroteskNor"/>
                <w:sz w:val="24"/>
                <w:szCs w:val="32"/>
              </w:rPr>
              <w:t xml:space="preserve"> 2022 event, 11/10/2022</w:t>
            </w:r>
          </w:p>
          <w:p w14:paraId="57AAC65D" w14:textId="77777777" w:rsidR="00373926" w:rsidRPr="00BE33FE" w:rsidRDefault="00373926" w:rsidP="00373926">
            <w:pPr>
              <w:pStyle w:val="ListParagraph"/>
              <w:spacing w:after="0" w:line="240" w:lineRule="auto"/>
              <w:ind w:left="343"/>
              <w:jc w:val="both"/>
              <w:rPr>
                <w:rFonts w:ascii="TeleGrotesk Headline" w:hAnsi="TeleGrotesk Headline"/>
                <w:sz w:val="24"/>
                <w:szCs w:val="24"/>
                <w:lang w:val="sk-SK"/>
              </w:rPr>
            </w:pPr>
          </w:p>
          <w:p w14:paraId="23D21C02" w14:textId="0E4F2B3A" w:rsidR="00376422" w:rsidRPr="00326CE1" w:rsidRDefault="00326CE1" w:rsidP="00FE5E7C">
            <w:pPr>
              <w:pStyle w:val="ListParagraph"/>
              <w:numPr>
                <w:ilvl w:val="0"/>
                <w:numId w:val="14"/>
              </w:numPr>
              <w:spacing w:after="0" w:line="240" w:lineRule="auto"/>
              <w:ind w:left="343" w:hanging="343"/>
              <w:jc w:val="both"/>
              <w:rPr>
                <w:rFonts w:ascii="Tele-GroteskNor" w:eastAsia="Calibri" w:hAnsi="Tele-GroteskNor" w:cs="Times New Roman"/>
                <w:sz w:val="24"/>
                <w:szCs w:val="32"/>
                <w:lang w:val="sk-SK"/>
              </w:rPr>
            </w:pPr>
            <w:r w:rsidRPr="00326CE1">
              <w:rPr>
                <w:rFonts w:ascii="Tele-GroteskNor" w:eastAsia="Calibri" w:hAnsi="Tele-GroteskNor" w:cs="Times New Roman"/>
                <w:sz w:val="24"/>
                <w:szCs w:val="32"/>
                <w:lang w:val="sk-SK"/>
              </w:rPr>
              <w:t xml:space="preserve">The Organizer will inform the Competitors via </w:t>
            </w:r>
            <w:r w:rsidR="00BE33FE">
              <w:rPr>
                <w:rFonts w:ascii="Tele-GroteskNor" w:eastAsia="Calibri" w:hAnsi="Tele-GroteskNor" w:cs="Times New Roman"/>
                <w:sz w:val="24"/>
                <w:szCs w:val="32"/>
                <w:lang w:val="sk-SK"/>
              </w:rPr>
              <w:fldChar w:fldCharType="begin"/>
            </w:r>
            <w:r w:rsidR="00BE33FE">
              <w:rPr>
                <w:rFonts w:ascii="Tele-GroteskNor" w:eastAsia="Calibri" w:hAnsi="Tele-GroteskNor" w:cs="Times New Roman"/>
                <w:sz w:val="24"/>
                <w:szCs w:val="32"/>
                <w:lang w:val="sk-SK"/>
              </w:rPr>
              <w:instrText xml:space="preserve"> HYPERLINK "</w:instrText>
            </w:r>
            <w:r w:rsidR="00BE33FE" w:rsidRPr="00BE33FE">
              <w:rPr>
                <w:rFonts w:ascii="Tele-GroteskNor" w:eastAsia="Calibri" w:hAnsi="Tele-GroteskNor" w:cs="Times New Roman"/>
                <w:sz w:val="24"/>
                <w:szCs w:val="32"/>
                <w:lang w:val="sk-SK"/>
              </w:rPr>
              <w:instrText>https://codergames.deutschetelekomitsolutions.sk/</w:instrText>
            </w:r>
            <w:r w:rsidR="00BE33FE">
              <w:rPr>
                <w:rFonts w:ascii="Tele-GroteskNor" w:eastAsia="Calibri" w:hAnsi="Tele-GroteskNor" w:cs="Times New Roman"/>
                <w:sz w:val="24"/>
                <w:szCs w:val="32"/>
                <w:lang w:val="sk-SK"/>
              </w:rPr>
              <w:instrText xml:space="preserve">" </w:instrText>
            </w:r>
            <w:r w:rsidR="00BE33FE">
              <w:rPr>
                <w:rFonts w:ascii="Tele-GroteskNor" w:eastAsia="Calibri" w:hAnsi="Tele-GroteskNor" w:cs="Times New Roman"/>
                <w:sz w:val="24"/>
                <w:szCs w:val="32"/>
                <w:lang w:val="sk-SK"/>
              </w:rPr>
              <w:fldChar w:fldCharType="separate"/>
            </w:r>
            <w:r w:rsidR="00BE33FE" w:rsidRPr="00F27367">
              <w:rPr>
                <w:rStyle w:val="Hyperlink"/>
                <w:rFonts w:ascii="Tele-GroteskNor" w:eastAsia="Calibri" w:hAnsi="Tele-GroteskNor" w:cs="Times New Roman"/>
                <w:sz w:val="24"/>
                <w:szCs w:val="32"/>
                <w:lang w:val="sk-SK"/>
              </w:rPr>
              <w:t>https://codergames.deutschetelekomitsolutions.sk/</w:t>
            </w:r>
            <w:r w:rsidR="00BE33FE">
              <w:rPr>
                <w:rFonts w:ascii="Tele-GroteskNor" w:eastAsia="Calibri" w:hAnsi="Tele-GroteskNor" w:cs="Times New Roman"/>
                <w:sz w:val="24"/>
                <w:szCs w:val="32"/>
                <w:lang w:val="sk-SK"/>
              </w:rPr>
              <w:fldChar w:fldCharType="end"/>
            </w:r>
            <w:r w:rsidR="00BE33FE">
              <w:rPr>
                <w:rFonts w:ascii="Tele-GroteskNor" w:eastAsia="Calibri" w:hAnsi="Tele-GroteskNor" w:cs="Times New Roman"/>
                <w:sz w:val="24"/>
                <w:szCs w:val="32"/>
                <w:lang w:val="sk-SK"/>
              </w:rPr>
              <w:t xml:space="preserve"> </w:t>
            </w:r>
            <w:r w:rsidRPr="00326CE1">
              <w:rPr>
                <w:rFonts w:ascii="Tele-GroteskNor" w:eastAsia="Calibri" w:hAnsi="Tele-GroteskNor" w:cs="Times New Roman"/>
                <w:sz w:val="24"/>
                <w:szCs w:val="32"/>
                <w:lang w:val="sk-SK"/>
              </w:rPr>
              <w:t xml:space="preserve"> about any changes to the </w:t>
            </w:r>
            <w:r w:rsidR="00743AF2">
              <w:rPr>
                <w:rFonts w:ascii="Tele-GroteskNor" w:eastAsia="Calibri" w:hAnsi="Tele-GroteskNor" w:cs="Times New Roman"/>
                <w:sz w:val="24"/>
                <w:szCs w:val="32"/>
                <w:lang w:val="sk-SK"/>
              </w:rPr>
              <w:t>r</w:t>
            </w:r>
            <w:r w:rsidRPr="00326CE1">
              <w:rPr>
                <w:rFonts w:ascii="Tele-GroteskNor" w:eastAsia="Calibri" w:hAnsi="Tele-GroteskNor" w:cs="Times New Roman"/>
                <w:sz w:val="24"/>
                <w:szCs w:val="32"/>
                <w:lang w:val="sk-SK"/>
              </w:rPr>
              <w:t>ules of the Competition.</w:t>
            </w:r>
          </w:p>
          <w:p w14:paraId="0741D15E" w14:textId="0309CA2F" w:rsidR="00266009" w:rsidRPr="00743AF2" w:rsidRDefault="00266009" w:rsidP="006578A5">
            <w:pPr>
              <w:pStyle w:val="ListParagraph"/>
              <w:spacing w:after="0" w:line="240" w:lineRule="auto"/>
              <w:ind w:left="330" w:hanging="270"/>
              <w:rPr>
                <w:rFonts w:ascii="TeleGrotesk Headline" w:hAnsi="TeleGrotesk Headline"/>
                <w:sz w:val="24"/>
                <w:szCs w:val="24"/>
                <w:lang w:val="sk-SK"/>
              </w:rPr>
            </w:pPr>
          </w:p>
          <w:p w14:paraId="2F8B605F" w14:textId="1095A4D1" w:rsidR="00BB798C" w:rsidRPr="00266009" w:rsidRDefault="00266009" w:rsidP="00FE5E7C">
            <w:pPr>
              <w:pStyle w:val="ListParagraph"/>
              <w:numPr>
                <w:ilvl w:val="0"/>
                <w:numId w:val="1"/>
              </w:numPr>
              <w:spacing w:after="0" w:line="240" w:lineRule="auto"/>
              <w:ind w:left="768" w:hanging="408"/>
              <w:rPr>
                <w:rFonts w:ascii="TeleGrotesk Headline" w:hAnsi="TeleGrotesk Headline"/>
                <w:sz w:val="24"/>
                <w:szCs w:val="24"/>
              </w:rPr>
            </w:pPr>
            <w:r w:rsidRPr="005A3209">
              <w:rPr>
                <w:rFonts w:ascii="Tele-GroteskNor" w:hAnsi="Tele-GroteskNor"/>
                <w:b/>
                <w:sz w:val="24"/>
                <w:szCs w:val="24"/>
              </w:rPr>
              <w:t xml:space="preserve">PARTICIPANTS IN THE </w:t>
            </w:r>
            <w:r>
              <w:rPr>
                <w:rFonts w:ascii="Tele-GroteskNor" w:hAnsi="Tele-GroteskNor"/>
                <w:b/>
                <w:sz w:val="24"/>
                <w:szCs w:val="24"/>
              </w:rPr>
              <w:t>COMPETITION</w:t>
            </w:r>
          </w:p>
          <w:p w14:paraId="57E0920F" w14:textId="77777777" w:rsidR="00266009" w:rsidRPr="005A3209" w:rsidRDefault="00266009" w:rsidP="00266009">
            <w:pPr>
              <w:pStyle w:val="ListParagraph"/>
              <w:spacing w:after="0" w:line="240" w:lineRule="auto"/>
              <w:ind w:left="330"/>
              <w:rPr>
                <w:rFonts w:ascii="TeleGrotesk Headline" w:hAnsi="TeleGrotesk Headline"/>
                <w:sz w:val="24"/>
                <w:szCs w:val="24"/>
              </w:rPr>
            </w:pPr>
          </w:p>
          <w:p w14:paraId="576CD303" w14:textId="59863CCB" w:rsidR="005A3209" w:rsidRPr="00165B38" w:rsidRDefault="005A3209" w:rsidP="00FE5E7C">
            <w:pPr>
              <w:pStyle w:val="ListParagraph"/>
              <w:numPr>
                <w:ilvl w:val="0"/>
                <w:numId w:val="12"/>
              </w:numPr>
              <w:spacing w:after="0" w:line="240" w:lineRule="auto"/>
              <w:ind w:left="343" w:hanging="343"/>
              <w:jc w:val="both"/>
              <w:rPr>
                <w:rFonts w:ascii="Tele-GroteskNor" w:hAnsi="Tele-GroteskNor"/>
                <w:sz w:val="24"/>
                <w:szCs w:val="32"/>
              </w:rPr>
            </w:pPr>
            <w:r w:rsidRPr="00165B38">
              <w:rPr>
                <w:rFonts w:ascii="Tele-GroteskNor" w:hAnsi="Tele-GroteskNor"/>
                <w:sz w:val="24"/>
                <w:szCs w:val="32"/>
              </w:rPr>
              <w:t>Th</w:t>
            </w:r>
            <w:r w:rsidR="001A683D">
              <w:rPr>
                <w:rFonts w:ascii="Tele-GroteskNor" w:hAnsi="Tele-GroteskNor"/>
                <w:sz w:val="24"/>
                <w:szCs w:val="32"/>
              </w:rPr>
              <w:t>is</w:t>
            </w:r>
            <w:r w:rsidRPr="00165B38">
              <w:rPr>
                <w:rFonts w:ascii="Tele-GroteskNor" w:hAnsi="Tele-GroteskNor"/>
                <w:sz w:val="24"/>
                <w:szCs w:val="32"/>
              </w:rPr>
              <w:t xml:space="preserve"> </w:t>
            </w:r>
            <w:r w:rsidR="00570AAA" w:rsidRPr="00165B38">
              <w:rPr>
                <w:rFonts w:ascii="Tele-GroteskNor" w:hAnsi="Tele-GroteskNor"/>
                <w:sz w:val="24"/>
                <w:szCs w:val="24"/>
              </w:rPr>
              <w:t>C</w:t>
            </w:r>
            <w:r w:rsidRPr="00165B38">
              <w:rPr>
                <w:rFonts w:ascii="Tele-GroteskNor" w:hAnsi="Tele-GroteskNor"/>
                <w:sz w:val="24"/>
                <w:szCs w:val="24"/>
              </w:rPr>
              <w:t>ompetition</w:t>
            </w:r>
            <w:r w:rsidRPr="00165B38">
              <w:rPr>
                <w:rFonts w:ascii="Tele-GroteskNor" w:hAnsi="Tele-GroteskNor"/>
                <w:sz w:val="24"/>
                <w:szCs w:val="32"/>
              </w:rPr>
              <w:t xml:space="preserve"> is open to any natural person who </w:t>
            </w:r>
            <w:r w:rsidR="004465D5">
              <w:rPr>
                <w:rFonts w:ascii="Tele-GroteskNor" w:hAnsi="Tele-GroteskNor"/>
                <w:sz w:val="24"/>
                <w:szCs w:val="32"/>
              </w:rPr>
              <w:t xml:space="preserve">will take part at the </w:t>
            </w:r>
            <w:proofErr w:type="spellStart"/>
            <w:r w:rsidR="004465D5">
              <w:rPr>
                <w:rFonts w:ascii="Tele-GroteskNor" w:hAnsi="Tele-GroteskNor"/>
                <w:sz w:val="24"/>
                <w:szCs w:val="32"/>
              </w:rPr>
              <w:t>CoderFest</w:t>
            </w:r>
            <w:proofErr w:type="spellEnd"/>
            <w:r w:rsidR="004465D5">
              <w:rPr>
                <w:rFonts w:ascii="Tele-GroteskNor" w:hAnsi="Tele-GroteskNor"/>
                <w:sz w:val="24"/>
                <w:szCs w:val="32"/>
              </w:rPr>
              <w:t xml:space="preserve"> 2022 event,</w:t>
            </w:r>
            <w:r w:rsidRPr="00165B38">
              <w:rPr>
                <w:rFonts w:ascii="Tele-GroteskNor" w:hAnsi="Tele-GroteskNor"/>
                <w:sz w:val="24"/>
                <w:szCs w:val="32"/>
              </w:rPr>
              <w:t xml:space="preserve"> and </w:t>
            </w:r>
            <w:r w:rsidR="001A683D">
              <w:rPr>
                <w:rFonts w:ascii="Tele-GroteskNor" w:hAnsi="Tele-GroteskNor"/>
                <w:sz w:val="24"/>
                <w:szCs w:val="32"/>
              </w:rPr>
              <w:t xml:space="preserve">who </w:t>
            </w:r>
            <w:r w:rsidRPr="00165B38">
              <w:rPr>
                <w:rFonts w:ascii="Tele-GroteskNor" w:hAnsi="Tele-GroteskNor"/>
                <w:sz w:val="24"/>
                <w:szCs w:val="32"/>
              </w:rPr>
              <w:t xml:space="preserve">meets all the conditions </w:t>
            </w:r>
            <w:r w:rsidR="001A683D">
              <w:rPr>
                <w:rFonts w:ascii="Tele-GroteskNor" w:hAnsi="Tele-GroteskNor"/>
                <w:sz w:val="24"/>
                <w:szCs w:val="32"/>
              </w:rPr>
              <w:t xml:space="preserve">for participation in the Competition </w:t>
            </w:r>
            <w:r w:rsidRPr="00165B38">
              <w:rPr>
                <w:rFonts w:ascii="Tele-GroteskNor" w:hAnsi="Tele-GroteskNor"/>
                <w:sz w:val="24"/>
                <w:szCs w:val="32"/>
              </w:rPr>
              <w:t>set out in this Statute (hereinafter also referred to as the "</w:t>
            </w:r>
            <w:r w:rsidRPr="00165B38">
              <w:rPr>
                <w:rFonts w:ascii="Tele-GroteskNor" w:hAnsi="Tele-GroteskNor"/>
                <w:b/>
                <w:sz w:val="24"/>
                <w:szCs w:val="32"/>
              </w:rPr>
              <w:t>Competitors</w:t>
            </w:r>
            <w:r w:rsidRPr="00165B38">
              <w:rPr>
                <w:rFonts w:ascii="Tele-GroteskNor" w:hAnsi="Tele-GroteskNor"/>
                <w:sz w:val="24"/>
                <w:szCs w:val="32"/>
              </w:rPr>
              <w:t xml:space="preserve">"). </w:t>
            </w:r>
          </w:p>
          <w:p w14:paraId="1FFEEE71" w14:textId="0EDE798F" w:rsidR="006578A5" w:rsidRDefault="006578A5" w:rsidP="00165B38">
            <w:pPr>
              <w:spacing w:after="0" w:line="240" w:lineRule="auto"/>
              <w:ind w:left="343" w:hanging="343"/>
              <w:jc w:val="both"/>
              <w:rPr>
                <w:rFonts w:ascii="Tele-GroteskNor" w:hAnsi="Tele-GroteskNor"/>
                <w:sz w:val="24"/>
                <w:szCs w:val="32"/>
              </w:rPr>
            </w:pPr>
          </w:p>
          <w:p w14:paraId="3B22636A" w14:textId="10DF555A" w:rsidR="001A683D" w:rsidRDefault="001A683D" w:rsidP="00FE5E7C">
            <w:pPr>
              <w:pStyle w:val="ListParagraph"/>
              <w:numPr>
                <w:ilvl w:val="0"/>
                <w:numId w:val="17"/>
              </w:numPr>
              <w:spacing w:after="0" w:line="240" w:lineRule="auto"/>
              <w:ind w:left="343" w:hanging="284"/>
              <w:jc w:val="both"/>
              <w:rPr>
                <w:rFonts w:ascii="Tele-GroteskNor" w:hAnsi="Tele-GroteskNor"/>
                <w:sz w:val="24"/>
                <w:szCs w:val="32"/>
              </w:rPr>
            </w:pPr>
            <w:r>
              <w:rPr>
                <w:rFonts w:ascii="Tele-GroteskNor" w:hAnsi="Tele-GroteskNor"/>
                <w:sz w:val="24"/>
                <w:szCs w:val="32"/>
                <w:lang w:val="sk-SK"/>
              </w:rPr>
              <w:t xml:space="preserve">The Competitor becomes a participation in the Competition by participating in the Competition in accordance with point 5. (Conditions of participation in the Competition) of this Statute. </w:t>
            </w:r>
          </w:p>
          <w:p w14:paraId="4D2A5B68" w14:textId="77777777" w:rsidR="001A7A17" w:rsidRDefault="001A7A17" w:rsidP="002E7043">
            <w:pPr>
              <w:spacing w:after="0" w:line="240" w:lineRule="auto"/>
              <w:jc w:val="both"/>
              <w:rPr>
                <w:rFonts w:ascii="Tele-GroteskNor" w:hAnsi="Tele-GroteskNor"/>
                <w:sz w:val="24"/>
                <w:szCs w:val="32"/>
              </w:rPr>
            </w:pPr>
          </w:p>
          <w:p w14:paraId="6FBEB366" w14:textId="77777777" w:rsidR="001A683D" w:rsidRDefault="001A683D" w:rsidP="00FE5E7C">
            <w:pPr>
              <w:pStyle w:val="ListParagraph"/>
              <w:numPr>
                <w:ilvl w:val="0"/>
                <w:numId w:val="15"/>
              </w:numPr>
              <w:spacing w:after="0" w:line="240" w:lineRule="auto"/>
              <w:ind w:left="780" w:hanging="420"/>
              <w:jc w:val="both"/>
              <w:rPr>
                <w:rFonts w:ascii="TeleGrotesk Headline" w:hAnsi="TeleGrotesk Headline"/>
                <w:b/>
                <w:sz w:val="24"/>
                <w:szCs w:val="24"/>
              </w:rPr>
            </w:pPr>
            <w:r w:rsidRPr="002E7043">
              <w:rPr>
                <w:rFonts w:ascii="TeleGrotesk Headline" w:hAnsi="TeleGrotesk Headline"/>
                <w:b/>
                <w:sz w:val="24"/>
                <w:szCs w:val="24"/>
              </w:rPr>
              <w:t>CONDITIONS OF PARTICIPATION IN THE COMPETITION</w:t>
            </w:r>
          </w:p>
          <w:p w14:paraId="25D7BF8C" w14:textId="77777777" w:rsidR="002E7043" w:rsidRDefault="002E7043" w:rsidP="006578A5">
            <w:pPr>
              <w:spacing w:after="0" w:line="240" w:lineRule="auto"/>
              <w:jc w:val="both"/>
              <w:rPr>
                <w:rFonts w:ascii="Tele-GroteskNor" w:hAnsi="Tele-GroteskNor"/>
                <w:sz w:val="24"/>
                <w:szCs w:val="32"/>
              </w:rPr>
            </w:pPr>
          </w:p>
          <w:p w14:paraId="7977606E" w14:textId="6D018CDB" w:rsidR="001A683D" w:rsidRDefault="001A683D" w:rsidP="00FE5E7C">
            <w:pPr>
              <w:pStyle w:val="ListParagraph"/>
              <w:numPr>
                <w:ilvl w:val="0"/>
                <w:numId w:val="18"/>
              </w:numPr>
              <w:spacing w:after="0" w:line="240" w:lineRule="auto"/>
              <w:ind w:left="343" w:hanging="284"/>
              <w:jc w:val="both"/>
              <w:rPr>
                <w:rFonts w:ascii="Tele-GroteskNor" w:hAnsi="Tele-GroteskNor"/>
                <w:sz w:val="24"/>
                <w:szCs w:val="32"/>
                <w:lang w:val="sk-SK"/>
              </w:rPr>
            </w:pPr>
            <w:r>
              <w:rPr>
                <w:rFonts w:ascii="Tele-GroteskNor" w:hAnsi="Tele-GroteskNor"/>
                <w:sz w:val="24"/>
                <w:szCs w:val="32"/>
                <w:lang w:val="sk-SK"/>
              </w:rPr>
              <w:t>T</w:t>
            </w:r>
            <w:r>
              <w:rPr>
                <w:rFonts w:ascii="Tele-GroteskNor" w:hAnsi="Tele-GroteskNor"/>
                <w:sz w:val="24"/>
                <w:szCs w:val="32"/>
              </w:rPr>
              <w:t>he condition of the Competitor´s participation in the Competition is the prior acceptance of this Statu</w:t>
            </w:r>
            <w:r w:rsidR="001A7A17">
              <w:rPr>
                <w:rFonts w:ascii="Tele-GroteskNor" w:hAnsi="Tele-GroteskNor"/>
                <w:sz w:val="24"/>
                <w:szCs w:val="32"/>
              </w:rPr>
              <w:t>t</w:t>
            </w:r>
            <w:r>
              <w:rPr>
                <w:rFonts w:ascii="Tele-GroteskNor" w:hAnsi="Tele-GroteskNor"/>
                <w:sz w:val="24"/>
                <w:szCs w:val="32"/>
              </w:rPr>
              <w:t>e</w:t>
            </w:r>
            <w:r w:rsidR="00C21ABB">
              <w:rPr>
                <w:rFonts w:ascii="Tele-GroteskNor" w:hAnsi="Tele-GroteskNor"/>
                <w:sz w:val="24"/>
                <w:szCs w:val="32"/>
                <w:lang w:val="sk-SK"/>
              </w:rPr>
              <w:t>.</w:t>
            </w:r>
          </w:p>
          <w:p w14:paraId="73BB659A" w14:textId="77777777" w:rsidR="001A683D" w:rsidRDefault="001A683D" w:rsidP="001A683D">
            <w:pPr>
              <w:spacing w:after="0" w:line="240" w:lineRule="auto"/>
              <w:ind w:left="343" w:hanging="284"/>
              <w:rPr>
                <w:rFonts w:ascii="Tele-GroteskNor" w:hAnsi="Tele-GroteskNor"/>
                <w:sz w:val="24"/>
                <w:szCs w:val="32"/>
              </w:rPr>
            </w:pPr>
          </w:p>
          <w:p w14:paraId="7735B8B5" w14:textId="77777777" w:rsidR="001A683D" w:rsidRDefault="001A683D" w:rsidP="00FE5E7C">
            <w:pPr>
              <w:pStyle w:val="ListParagraph"/>
              <w:numPr>
                <w:ilvl w:val="0"/>
                <w:numId w:val="18"/>
              </w:numPr>
              <w:spacing w:after="0" w:line="240" w:lineRule="auto"/>
              <w:ind w:left="343" w:hanging="284"/>
              <w:jc w:val="both"/>
              <w:rPr>
                <w:rFonts w:ascii="Tele-GroteskNor" w:hAnsi="Tele-GroteskNor"/>
                <w:sz w:val="24"/>
                <w:szCs w:val="32"/>
              </w:rPr>
            </w:pPr>
            <w:r>
              <w:rPr>
                <w:rFonts w:ascii="Tele-GroteskNor" w:hAnsi="Tele-GroteskNor"/>
                <w:sz w:val="24"/>
                <w:szCs w:val="32"/>
                <w:lang w:val="sk-SK"/>
              </w:rPr>
              <w:t xml:space="preserve">Competitors may enter the Competition within the deadline specified in point 3 of this Statute. </w:t>
            </w:r>
          </w:p>
          <w:p w14:paraId="62FBEA05" w14:textId="77777777" w:rsidR="001A683D" w:rsidRDefault="001A683D" w:rsidP="001A683D">
            <w:pPr>
              <w:spacing w:after="0" w:line="240" w:lineRule="auto"/>
              <w:jc w:val="both"/>
              <w:rPr>
                <w:rFonts w:ascii="Tele-GroteskNor" w:hAnsi="Tele-GroteskNor"/>
                <w:sz w:val="24"/>
                <w:szCs w:val="32"/>
                <w:highlight w:val="lightGray"/>
              </w:rPr>
            </w:pPr>
          </w:p>
          <w:p w14:paraId="754D9BCD" w14:textId="23CCA5CA" w:rsidR="001A683D" w:rsidRPr="00161DA3" w:rsidRDefault="001A683D" w:rsidP="00FE5E7C">
            <w:pPr>
              <w:pStyle w:val="ListParagraph"/>
              <w:numPr>
                <w:ilvl w:val="0"/>
                <w:numId w:val="18"/>
              </w:numPr>
              <w:spacing w:after="0" w:line="240" w:lineRule="auto"/>
              <w:ind w:left="343" w:hanging="284"/>
              <w:jc w:val="both"/>
              <w:rPr>
                <w:rFonts w:ascii="Tele-GroteskNor" w:hAnsi="Tele-GroteskNor"/>
                <w:sz w:val="24"/>
                <w:szCs w:val="32"/>
                <w:lang w:val="sk-SK"/>
              </w:rPr>
            </w:pPr>
            <w:r>
              <w:rPr>
                <w:rFonts w:ascii="Tele-GroteskNor" w:hAnsi="Tele-GroteskNor"/>
                <w:sz w:val="24"/>
                <w:szCs w:val="32"/>
                <w:lang w:val="sk-SK"/>
              </w:rPr>
              <w:t xml:space="preserve">Competitors will enter the Competition through </w:t>
            </w:r>
            <w:r w:rsidR="00161DA3" w:rsidRPr="00161DA3">
              <w:rPr>
                <w:rFonts w:ascii="Tele-GroteskNor" w:hAnsi="Tele-GroteskNor"/>
                <w:sz w:val="24"/>
                <w:szCs w:val="32"/>
                <w:lang w:val="sk-SK"/>
              </w:rPr>
              <w:t xml:space="preserve">by handing in a filled-in ticket </w:t>
            </w:r>
            <w:r w:rsidR="00161DA3" w:rsidRPr="00161DA3">
              <w:rPr>
                <w:rFonts w:ascii="Tele-GroteskNor" w:hAnsi="Tele-GroteskNor"/>
                <w:sz w:val="24"/>
                <w:szCs w:val="32"/>
                <w:lang w:val="sk-SK"/>
              </w:rPr>
              <w:t xml:space="preserve">at the designated place </w:t>
            </w:r>
            <w:r w:rsidR="00161DA3" w:rsidRPr="00161DA3">
              <w:rPr>
                <w:rFonts w:ascii="Tele-GroteskNor" w:hAnsi="Tele-GroteskNor"/>
                <w:sz w:val="24"/>
                <w:szCs w:val="32"/>
                <w:lang w:val="sk-SK"/>
              </w:rPr>
              <w:t xml:space="preserve">with all the stamps from the individual </w:t>
            </w:r>
            <w:r w:rsidR="00161DA3" w:rsidRPr="00161DA3">
              <w:rPr>
                <w:rFonts w:ascii="Tele-GroteskNor" w:hAnsi="Tele-GroteskNor"/>
                <w:sz w:val="24"/>
                <w:szCs w:val="32"/>
                <w:lang w:val="sk-SK"/>
              </w:rPr>
              <w:t>stands</w:t>
            </w:r>
            <w:r w:rsidR="00161DA3" w:rsidRPr="00161DA3">
              <w:rPr>
                <w:rFonts w:ascii="Tele-GroteskNor" w:hAnsi="Tele-GroteskNor"/>
                <w:sz w:val="24"/>
                <w:szCs w:val="32"/>
                <w:lang w:val="sk-SK"/>
              </w:rPr>
              <w:t>. Contestants will receive a competition ticket upon entry to the event</w:t>
            </w:r>
            <w:r>
              <w:rPr>
                <w:rFonts w:ascii="Tele-GroteskNor" w:hAnsi="Tele-GroteskNor"/>
                <w:sz w:val="24"/>
                <w:szCs w:val="32"/>
                <w:lang w:val="sk-SK"/>
              </w:rPr>
              <w:t>.</w:t>
            </w:r>
          </w:p>
          <w:p w14:paraId="5007E9F5" w14:textId="5AA73D09" w:rsidR="001A683D" w:rsidRDefault="001A683D" w:rsidP="002E7043">
            <w:pPr>
              <w:spacing w:after="0" w:line="240" w:lineRule="auto"/>
              <w:jc w:val="both"/>
              <w:rPr>
                <w:rFonts w:ascii="TeleGrotesk Headline" w:hAnsi="TeleGrotesk Headline"/>
                <w:sz w:val="24"/>
                <w:szCs w:val="24"/>
              </w:rPr>
            </w:pPr>
          </w:p>
          <w:p w14:paraId="119E35A7" w14:textId="77777777" w:rsidR="001A683D" w:rsidRPr="005A3209" w:rsidRDefault="001A683D" w:rsidP="00FE5E7C">
            <w:pPr>
              <w:pStyle w:val="ListParagraph"/>
              <w:numPr>
                <w:ilvl w:val="0"/>
                <w:numId w:val="15"/>
              </w:numPr>
              <w:spacing w:after="0" w:line="240" w:lineRule="auto"/>
              <w:rPr>
                <w:rFonts w:ascii="Tele-GroteskNor" w:hAnsi="Tele-GroteskNor"/>
                <w:b/>
                <w:sz w:val="24"/>
                <w:szCs w:val="24"/>
              </w:rPr>
            </w:pPr>
            <w:r>
              <w:rPr>
                <w:rFonts w:ascii="Tele-GroteskNor" w:hAnsi="Tele-GroteskNor"/>
                <w:b/>
                <w:sz w:val="24"/>
                <w:szCs w:val="24"/>
              </w:rPr>
              <w:t>C</w:t>
            </w:r>
            <w:r w:rsidRPr="005A3209">
              <w:rPr>
                <w:rFonts w:ascii="Tele-GroteskNor" w:hAnsi="Tele-GroteskNor"/>
                <w:b/>
                <w:sz w:val="24"/>
                <w:szCs w:val="24"/>
              </w:rPr>
              <w:t xml:space="preserve">OURSE OF THE </w:t>
            </w:r>
            <w:r>
              <w:rPr>
                <w:rFonts w:ascii="Tele-GroteskNor" w:hAnsi="Tele-GroteskNor"/>
                <w:b/>
                <w:sz w:val="24"/>
                <w:szCs w:val="24"/>
              </w:rPr>
              <w:t>COMPETITION</w:t>
            </w:r>
          </w:p>
          <w:p w14:paraId="27587F8F" w14:textId="765FFC74" w:rsidR="001A683D" w:rsidRDefault="001A683D" w:rsidP="001A683D">
            <w:pPr>
              <w:spacing w:after="0" w:line="240" w:lineRule="auto"/>
              <w:jc w:val="both"/>
              <w:rPr>
                <w:rFonts w:ascii="Tele-GroteskNor" w:hAnsi="Tele-GroteskNor"/>
                <w:sz w:val="24"/>
                <w:szCs w:val="32"/>
              </w:rPr>
            </w:pPr>
            <w:r>
              <w:rPr>
                <w:rFonts w:ascii="Tele-GroteskNor" w:hAnsi="Tele-GroteskNor"/>
                <w:sz w:val="24"/>
                <w:szCs w:val="32"/>
              </w:rPr>
              <w:t xml:space="preserve">The Competition will take place </w:t>
            </w:r>
            <w:r w:rsidR="00161DA3" w:rsidRPr="00161DA3">
              <w:rPr>
                <w:rFonts w:ascii="Tele-GroteskNor" w:hAnsi="Tele-GroteskNor"/>
                <w:sz w:val="24"/>
                <w:szCs w:val="32"/>
                <w:lang w:val="en-US"/>
              </w:rPr>
              <w:t xml:space="preserve">will be held in person as part of the </w:t>
            </w:r>
            <w:proofErr w:type="spellStart"/>
            <w:r w:rsidR="00161DA3" w:rsidRPr="00161DA3">
              <w:rPr>
                <w:rFonts w:ascii="Tele-GroteskNor" w:hAnsi="Tele-GroteskNor"/>
                <w:sz w:val="24"/>
                <w:szCs w:val="32"/>
                <w:lang w:val="en-US"/>
              </w:rPr>
              <w:t>CoderFest</w:t>
            </w:r>
            <w:proofErr w:type="spellEnd"/>
            <w:r w:rsidR="00161DA3" w:rsidRPr="00161DA3">
              <w:rPr>
                <w:rFonts w:ascii="Tele-GroteskNor" w:hAnsi="Tele-GroteskNor"/>
                <w:sz w:val="24"/>
                <w:szCs w:val="32"/>
                <w:lang w:val="en-US"/>
              </w:rPr>
              <w:t xml:space="preserve"> 2022 event, 11/10/2022</w:t>
            </w:r>
            <w:r>
              <w:rPr>
                <w:rFonts w:ascii="Tele-GroteskNor" w:hAnsi="Tele-GroteskNor"/>
                <w:sz w:val="24"/>
                <w:szCs w:val="32"/>
              </w:rPr>
              <w:t xml:space="preserve">. </w:t>
            </w:r>
          </w:p>
          <w:p w14:paraId="58AC3C75" w14:textId="77777777" w:rsidR="001A7A17" w:rsidRDefault="001A7A17" w:rsidP="002E7043">
            <w:pPr>
              <w:spacing w:after="0" w:line="240" w:lineRule="auto"/>
              <w:jc w:val="both"/>
              <w:rPr>
                <w:rFonts w:ascii="Tele-GroteskNor" w:hAnsi="Tele-GroteskNor"/>
                <w:sz w:val="24"/>
                <w:szCs w:val="32"/>
              </w:rPr>
            </w:pPr>
          </w:p>
          <w:p w14:paraId="44A83E90" w14:textId="0B93FC7C" w:rsidR="002E7043" w:rsidRPr="002E7043" w:rsidRDefault="002E7043" w:rsidP="00FE5E7C">
            <w:pPr>
              <w:pStyle w:val="ListParagraph"/>
              <w:numPr>
                <w:ilvl w:val="0"/>
                <w:numId w:val="15"/>
              </w:numPr>
              <w:spacing w:after="0" w:line="240" w:lineRule="auto"/>
              <w:jc w:val="both"/>
              <w:rPr>
                <w:rFonts w:ascii="TeleGrotesk Headline" w:hAnsi="TeleGrotesk Headline"/>
                <w:b/>
                <w:sz w:val="24"/>
                <w:szCs w:val="24"/>
              </w:rPr>
            </w:pPr>
            <w:r>
              <w:rPr>
                <w:rFonts w:ascii="TeleGrotesk Headline" w:hAnsi="TeleGrotesk Headline"/>
                <w:b/>
                <w:sz w:val="24"/>
                <w:szCs w:val="24"/>
              </w:rPr>
              <w:t>EVALUATION CRITERIA</w:t>
            </w:r>
          </w:p>
          <w:p w14:paraId="0CFCED3C" w14:textId="22C8AA18" w:rsidR="002E7043" w:rsidRDefault="002E7043" w:rsidP="002E7043">
            <w:pPr>
              <w:spacing w:after="0" w:line="240" w:lineRule="auto"/>
              <w:jc w:val="both"/>
              <w:rPr>
                <w:rFonts w:ascii="TeleGrotesk Headline" w:hAnsi="TeleGrotesk Headline"/>
                <w:b/>
                <w:sz w:val="24"/>
                <w:szCs w:val="24"/>
              </w:rPr>
            </w:pPr>
          </w:p>
          <w:p w14:paraId="6C09E2E0" w14:textId="1D2559F0" w:rsidR="002E7043" w:rsidRDefault="00E63985" w:rsidP="000D02DE">
            <w:pPr>
              <w:pStyle w:val="ListParagraph"/>
              <w:numPr>
                <w:ilvl w:val="0"/>
                <w:numId w:val="22"/>
              </w:numPr>
              <w:spacing w:after="0" w:line="240" w:lineRule="auto"/>
              <w:ind w:left="358"/>
              <w:jc w:val="both"/>
              <w:rPr>
                <w:rFonts w:ascii="Tele-GroteskNor" w:hAnsi="Tele-GroteskNor"/>
                <w:sz w:val="24"/>
                <w:szCs w:val="32"/>
              </w:rPr>
            </w:pPr>
            <w:r w:rsidRPr="000D02DE">
              <w:rPr>
                <w:rFonts w:ascii="Tele-GroteskNor" w:hAnsi="Tele-GroteskNor"/>
                <w:sz w:val="24"/>
                <w:szCs w:val="32"/>
              </w:rPr>
              <w:t>The submitted competition ticket must contain the data necessary to identify the participant - name, surname, e-mail address and all stamps from individual stands.</w:t>
            </w:r>
          </w:p>
          <w:p w14:paraId="3CF80AAE" w14:textId="1801768E" w:rsidR="000D02DE" w:rsidRPr="000D02DE" w:rsidRDefault="000D02DE" w:rsidP="000D02DE">
            <w:pPr>
              <w:pStyle w:val="ListParagraph"/>
              <w:numPr>
                <w:ilvl w:val="0"/>
                <w:numId w:val="22"/>
              </w:numPr>
              <w:spacing w:after="0" w:line="240" w:lineRule="auto"/>
              <w:ind w:left="358"/>
              <w:jc w:val="both"/>
              <w:rPr>
                <w:rFonts w:ascii="Tele-GroteskNor" w:hAnsi="Tele-GroteskNor"/>
                <w:sz w:val="24"/>
                <w:szCs w:val="32"/>
              </w:rPr>
            </w:pPr>
            <w:r w:rsidRPr="000D02DE">
              <w:rPr>
                <w:rFonts w:ascii="Tele-GroteskNor" w:hAnsi="Tele-GroteskNor"/>
                <w:sz w:val="24"/>
                <w:szCs w:val="32"/>
              </w:rPr>
              <w:t xml:space="preserve">Winners will be drawn from among the submitted tickets. If the winner does not show up for the prize delivery within 2 minutes of the announcement of his win, his prize will be </w:t>
            </w:r>
            <w:proofErr w:type="gramStart"/>
            <w:r w:rsidRPr="000D02DE">
              <w:rPr>
                <w:rFonts w:ascii="Tele-GroteskNor" w:hAnsi="Tele-GroteskNor"/>
                <w:sz w:val="24"/>
                <w:szCs w:val="32"/>
              </w:rPr>
              <w:t>forfeited</w:t>
            </w:r>
            <w:proofErr w:type="gramEnd"/>
            <w:r w:rsidRPr="000D02DE">
              <w:rPr>
                <w:rFonts w:ascii="Tele-GroteskNor" w:hAnsi="Tele-GroteskNor"/>
                <w:sz w:val="24"/>
                <w:szCs w:val="32"/>
              </w:rPr>
              <w:t xml:space="preserve"> and the Organizer will draw another winner in his place.</w:t>
            </w:r>
          </w:p>
          <w:p w14:paraId="2DE0BBA1" w14:textId="77777777" w:rsidR="00C11FEC" w:rsidRDefault="00C11FEC" w:rsidP="002E7043">
            <w:pPr>
              <w:spacing w:after="0" w:line="240" w:lineRule="auto"/>
              <w:jc w:val="both"/>
              <w:rPr>
                <w:rFonts w:ascii="TeleGrotesk Headline" w:hAnsi="TeleGrotesk Headline"/>
                <w:b/>
                <w:sz w:val="24"/>
                <w:szCs w:val="24"/>
              </w:rPr>
            </w:pPr>
          </w:p>
          <w:p w14:paraId="210DBD8B" w14:textId="578997D2" w:rsidR="002E7043" w:rsidRDefault="002E7043" w:rsidP="00FE5E7C">
            <w:pPr>
              <w:pStyle w:val="ListParagraph"/>
              <w:numPr>
                <w:ilvl w:val="0"/>
                <w:numId w:val="15"/>
              </w:numPr>
              <w:spacing w:after="0" w:line="240" w:lineRule="auto"/>
              <w:jc w:val="both"/>
              <w:rPr>
                <w:rFonts w:ascii="TeleGrotesk Headline" w:hAnsi="TeleGrotesk Headline"/>
                <w:b/>
                <w:sz w:val="24"/>
                <w:szCs w:val="24"/>
              </w:rPr>
            </w:pPr>
            <w:r>
              <w:rPr>
                <w:rFonts w:ascii="TeleGrotesk Headline" w:hAnsi="TeleGrotesk Headline"/>
                <w:b/>
                <w:sz w:val="24"/>
                <w:szCs w:val="24"/>
              </w:rPr>
              <w:t>PRIZE</w:t>
            </w:r>
          </w:p>
          <w:p w14:paraId="407906C3" w14:textId="77777777" w:rsidR="00526164" w:rsidRDefault="00526164" w:rsidP="002E7043">
            <w:pPr>
              <w:spacing w:after="0" w:line="240" w:lineRule="auto"/>
              <w:jc w:val="both"/>
              <w:rPr>
                <w:rFonts w:ascii="Tele-GroteskNor" w:hAnsi="Tele-GroteskNor"/>
                <w:sz w:val="24"/>
                <w:szCs w:val="32"/>
                <w:highlight w:val="yellow"/>
              </w:rPr>
            </w:pPr>
          </w:p>
          <w:p w14:paraId="3D16F8BD" w14:textId="26C1EB30" w:rsidR="00D810D1" w:rsidRPr="00D810D1" w:rsidRDefault="00E63985" w:rsidP="00D810D1">
            <w:pPr>
              <w:pStyle w:val="ListParagraph"/>
              <w:numPr>
                <w:ilvl w:val="0"/>
                <w:numId w:val="20"/>
              </w:numPr>
              <w:spacing w:after="0" w:line="240" w:lineRule="auto"/>
              <w:ind w:left="343"/>
              <w:jc w:val="both"/>
              <w:rPr>
                <w:rFonts w:ascii="Tele-GroteskNor" w:hAnsi="Tele-GroteskNor"/>
                <w:sz w:val="24"/>
                <w:szCs w:val="32"/>
                <w:lang w:val="sk-SK"/>
              </w:rPr>
            </w:pPr>
            <w:r w:rsidRPr="00D810D1">
              <w:rPr>
                <w:rFonts w:ascii="Tele-GroteskNor" w:hAnsi="Tele-GroteskNor"/>
                <w:sz w:val="24"/>
                <w:szCs w:val="32"/>
              </w:rPr>
              <w:t xml:space="preserve">Prizes in the competition </w:t>
            </w:r>
            <w:proofErr w:type="gramStart"/>
            <w:r w:rsidRPr="00D810D1">
              <w:rPr>
                <w:rFonts w:ascii="Tele-GroteskNor" w:hAnsi="Tele-GroteskNor"/>
                <w:sz w:val="24"/>
                <w:szCs w:val="32"/>
              </w:rPr>
              <w:t>are:</w:t>
            </w:r>
            <w:proofErr w:type="gramEnd"/>
            <w:r w:rsidRPr="00D810D1">
              <w:rPr>
                <w:rFonts w:ascii="Tele-GroteskNor" w:hAnsi="Tele-GroteskNor"/>
                <w:sz w:val="24"/>
                <w:szCs w:val="32"/>
              </w:rPr>
              <w:t xml:space="preserve"> 1st prize Apple iPad, 2nd prize Garmin Forerunner 255, 3rd prize: Xiaomi Mi Electric Scooter</w:t>
            </w:r>
            <w:r w:rsidR="00D810D1" w:rsidRPr="00D810D1">
              <w:rPr>
                <w:rFonts w:ascii="Tele-GroteskNor" w:hAnsi="Tele-GroteskNor"/>
                <w:sz w:val="24"/>
                <w:szCs w:val="32"/>
              </w:rPr>
              <w:t xml:space="preserve">, 4th prize </w:t>
            </w:r>
            <w:r w:rsidR="00D810D1" w:rsidRPr="00D810D1">
              <w:rPr>
                <w:rFonts w:ascii="Tele-GroteskNor" w:hAnsi="Tele-GroteskNor"/>
                <w:sz w:val="24"/>
                <w:szCs w:val="32"/>
                <w:lang w:val="sk-SK"/>
              </w:rPr>
              <w:t>Logitech MX Master 3, 5</w:t>
            </w:r>
            <w:r w:rsidR="00D810D1" w:rsidRPr="00D810D1">
              <w:rPr>
                <w:rFonts w:ascii="Tele-GroteskNor" w:hAnsi="Tele-GroteskNor"/>
                <w:sz w:val="24"/>
                <w:szCs w:val="32"/>
                <w:lang w:val="sk-SK"/>
              </w:rPr>
              <w:t>th</w:t>
            </w:r>
            <w:r w:rsidR="00D810D1" w:rsidRPr="00D810D1">
              <w:rPr>
                <w:rFonts w:ascii="Tele-GroteskNor" w:hAnsi="Tele-GroteskNor"/>
                <w:sz w:val="24"/>
                <w:szCs w:val="32"/>
                <w:lang w:val="sk-SK"/>
              </w:rPr>
              <w:t xml:space="preserve"> </w:t>
            </w:r>
            <w:r w:rsidR="00D810D1" w:rsidRPr="00D810D1">
              <w:rPr>
                <w:rFonts w:ascii="Tele-GroteskNor" w:hAnsi="Tele-GroteskNor"/>
                <w:sz w:val="24"/>
                <w:szCs w:val="32"/>
                <w:lang w:val="sk-SK"/>
              </w:rPr>
              <w:t>prize</w:t>
            </w:r>
            <w:r w:rsidR="00D810D1" w:rsidRPr="00D810D1">
              <w:rPr>
                <w:rFonts w:ascii="Tele-GroteskNor" w:hAnsi="Tele-GroteskNor"/>
                <w:sz w:val="24"/>
                <w:szCs w:val="32"/>
                <w:lang w:val="sk-SK"/>
              </w:rPr>
              <w:t xml:space="preserve"> HyperX Cloud II, 6</w:t>
            </w:r>
            <w:r w:rsidR="00D810D1" w:rsidRPr="00D810D1">
              <w:rPr>
                <w:rFonts w:ascii="Tele-GroteskNor" w:hAnsi="Tele-GroteskNor"/>
                <w:sz w:val="24"/>
                <w:szCs w:val="32"/>
                <w:lang w:val="sk-SK"/>
              </w:rPr>
              <w:t>th</w:t>
            </w:r>
            <w:r w:rsidR="00D810D1" w:rsidRPr="00D810D1">
              <w:rPr>
                <w:rFonts w:ascii="Tele-GroteskNor" w:hAnsi="Tele-GroteskNor"/>
                <w:sz w:val="24"/>
                <w:szCs w:val="32"/>
                <w:lang w:val="sk-SK"/>
              </w:rPr>
              <w:t>-10</w:t>
            </w:r>
            <w:r w:rsidR="00D810D1" w:rsidRPr="00D810D1">
              <w:rPr>
                <w:rFonts w:ascii="Tele-GroteskNor" w:hAnsi="Tele-GroteskNor"/>
                <w:sz w:val="24"/>
                <w:szCs w:val="32"/>
                <w:lang w:val="sk-SK"/>
              </w:rPr>
              <w:t>th</w:t>
            </w:r>
            <w:r w:rsidR="00D810D1" w:rsidRPr="00D810D1">
              <w:rPr>
                <w:rFonts w:ascii="Tele-GroteskNor" w:hAnsi="Tele-GroteskNor"/>
                <w:sz w:val="24"/>
                <w:szCs w:val="32"/>
                <w:lang w:val="sk-SK"/>
              </w:rPr>
              <w:t xml:space="preserve"> </w:t>
            </w:r>
            <w:r w:rsidR="00D810D1" w:rsidRPr="00D810D1">
              <w:rPr>
                <w:rFonts w:ascii="Tele-GroteskNor" w:hAnsi="Tele-GroteskNor"/>
                <w:sz w:val="24"/>
                <w:szCs w:val="32"/>
                <w:lang w:val="sk-SK"/>
              </w:rPr>
              <w:t>prize</w:t>
            </w:r>
            <w:r w:rsidR="00D810D1" w:rsidRPr="00D810D1">
              <w:rPr>
                <w:rFonts w:ascii="Tele-GroteskNor" w:hAnsi="Tele-GroteskNor"/>
                <w:sz w:val="24"/>
                <w:szCs w:val="32"/>
                <w:lang w:val="sk-SK"/>
              </w:rPr>
              <w:t xml:space="preserve"> </w:t>
            </w:r>
            <w:r w:rsidR="00D810D1" w:rsidRPr="00D810D1">
              <w:rPr>
                <w:rFonts w:ascii="Tele-GroteskNor" w:hAnsi="Tele-GroteskNor"/>
                <w:sz w:val="24"/>
                <w:szCs w:val="32"/>
                <w:lang w:val="sk-SK"/>
              </w:rPr>
              <w:t>DTIT promo</w:t>
            </w:r>
            <w:r w:rsidR="00D810D1" w:rsidRPr="00D810D1">
              <w:rPr>
                <w:rFonts w:ascii="Tele-GroteskNor" w:hAnsi="Tele-GroteskNor"/>
                <w:sz w:val="24"/>
                <w:szCs w:val="32"/>
                <w:lang w:val="sk-SK"/>
              </w:rPr>
              <w:t xml:space="preserve"> </w:t>
            </w:r>
            <w:r w:rsidR="00D810D1" w:rsidRPr="00D810D1">
              <w:rPr>
                <w:rFonts w:ascii="Tele-GroteskNor" w:hAnsi="Tele-GroteskNor"/>
                <w:sz w:val="24"/>
                <w:szCs w:val="32"/>
                <w:lang w:val="sk-SK"/>
              </w:rPr>
              <w:t>package</w:t>
            </w:r>
          </w:p>
          <w:p w14:paraId="4179F108" w14:textId="35514BB1" w:rsidR="00DE5125" w:rsidRPr="00D810D1" w:rsidRDefault="00DE5125" w:rsidP="00D810D1">
            <w:pPr>
              <w:spacing w:after="0" w:line="240" w:lineRule="auto"/>
              <w:ind w:left="-17"/>
              <w:jc w:val="both"/>
              <w:rPr>
                <w:rFonts w:ascii="Tele-GroteskNor" w:hAnsi="Tele-GroteskNor"/>
                <w:sz w:val="24"/>
                <w:szCs w:val="32"/>
              </w:rPr>
            </w:pPr>
          </w:p>
          <w:p w14:paraId="4B005595" w14:textId="183A1F1E" w:rsidR="00DE5125" w:rsidRPr="00D810D1" w:rsidRDefault="00D810D1" w:rsidP="00D810D1">
            <w:pPr>
              <w:pStyle w:val="ListParagraph"/>
              <w:numPr>
                <w:ilvl w:val="0"/>
                <w:numId w:val="20"/>
              </w:numPr>
              <w:spacing w:after="0" w:line="240" w:lineRule="auto"/>
              <w:ind w:left="343"/>
              <w:jc w:val="both"/>
              <w:rPr>
                <w:rFonts w:ascii="Tele-GroteskNor" w:hAnsi="Tele-GroteskNor"/>
                <w:sz w:val="24"/>
                <w:szCs w:val="32"/>
              </w:rPr>
            </w:pPr>
            <w:r w:rsidRPr="00D810D1">
              <w:rPr>
                <w:rFonts w:ascii="Tele-GroteskNor" w:hAnsi="Tele-GroteskNor"/>
                <w:sz w:val="24"/>
                <w:szCs w:val="32"/>
                <w:lang w:val="sk-SK"/>
              </w:rPr>
              <w:t>Winners will be announced during the draw at the event</w:t>
            </w:r>
            <w:r w:rsidR="00DE5125" w:rsidRPr="00D810D1">
              <w:rPr>
                <w:rFonts w:ascii="Tele-GroteskNor" w:hAnsi="Tele-GroteskNor"/>
                <w:sz w:val="24"/>
                <w:szCs w:val="32"/>
              </w:rPr>
              <w:t>.</w:t>
            </w:r>
          </w:p>
          <w:p w14:paraId="211D2E07" w14:textId="62982ECA" w:rsidR="002E7043" w:rsidRDefault="002E7043" w:rsidP="002E7043">
            <w:pPr>
              <w:spacing w:after="0" w:line="240" w:lineRule="auto"/>
              <w:jc w:val="both"/>
              <w:rPr>
                <w:rFonts w:ascii="TeleGrotesk Headline" w:hAnsi="TeleGrotesk Headline"/>
                <w:b/>
                <w:sz w:val="24"/>
                <w:szCs w:val="24"/>
              </w:rPr>
            </w:pPr>
          </w:p>
          <w:p w14:paraId="0347F6DE" w14:textId="7829B1B7" w:rsidR="001A7A17" w:rsidRDefault="001A7A17" w:rsidP="002E7043">
            <w:pPr>
              <w:spacing w:after="0" w:line="240" w:lineRule="auto"/>
              <w:jc w:val="both"/>
              <w:rPr>
                <w:rFonts w:ascii="TeleGrotesk Headline" w:hAnsi="TeleGrotesk Headline"/>
                <w:b/>
                <w:sz w:val="24"/>
                <w:szCs w:val="24"/>
              </w:rPr>
            </w:pPr>
          </w:p>
          <w:p w14:paraId="7293B688" w14:textId="77777777" w:rsidR="00D810D1" w:rsidRDefault="00D810D1" w:rsidP="002E7043">
            <w:pPr>
              <w:spacing w:after="0" w:line="240" w:lineRule="auto"/>
              <w:jc w:val="both"/>
              <w:rPr>
                <w:rFonts w:ascii="TeleGrotesk Headline" w:hAnsi="TeleGrotesk Headline"/>
                <w:b/>
                <w:sz w:val="24"/>
                <w:szCs w:val="24"/>
              </w:rPr>
            </w:pPr>
          </w:p>
          <w:p w14:paraId="1F895F86" w14:textId="19A2394C" w:rsidR="002E7043" w:rsidRDefault="002E7043" w:rsidP="00FE5E7C">
            <w:pPr>
              <w:pStyle w:val="ListParagraph"/>
              <w:numPr>
                <w:ilvl w:val="0"/>
                <w:numId w:val="6"/>
              </w:numPr>
              <w:spacing w:after="0" w:line="240" w:lineRule="auto"/>
              <w:ind w:left="910" w:hanging="426"/>
              <w:jc w:val="both"/>
              <w:rPr>
                <w:rFonts w:ascii="TeleGrotesk Headline" w:hAnsi="TeleGrotesk Headline"/>
                <w:b/>
                <w:sz w:val="24"/>
                <w:szCs w:val="24"/>
              </w:rPr>
            </w:pPr>
            <w:r>
              <w:rPr>
                <w:rFonts w:ascii="TeleGrotesk Headline" w:hAnsi="TeleGrotesk Headline"/>
                <w:b/>
                <w:sz w:val="24"/>
                <w:szCs w:val="24"/>
              </w:rPr>
              <w:t>PERSONAL DATA PROTECTION</w:t>
            </w:r>
          </w:p>
          <w:p w14:paraId="0C774622" w14:textId="77777777" w:rsidR="002E7043" w:rsidRDefault="002E7043" w:rsidP="002E7043">
            <w:pPr>
              <w:spacing w:after="0" w:line="240" w:lineRule="auto"/>
              <w:jc w:val="both"/>
              <w:rPr>
                <w:rFonts w:ascii="TeleGrotesk Headline" w:hAnsi="TeleGrotesk Headline"/>
                <w:b/>
                <w:sz w:val="24"/>
                <w:szCs w:val="24"/>
              </w:rPr>
            </w:pPr>
          </w:p>
          <w:p w14:paraId="1C518CE6" w14:textId="15C43226" w:rsidR="00B71E7D" w:rsidRPr="00F00333" w:rsidRDefault="00B71E7D" w:rsidP="00FE5E7C">
            <w:pPr>
              <w:pStyle w:val="ListParagraph"/>
              <w:numPr>
                <w:ilvl w:val="0"/>
                <w:numId w:val="11"/>
              </w:numPr>
              <w:spacing w:after="0" w:line="240" w:lineRule="auto"/>
              <w:ind w:left="343" w:hanging="343"/>
              <w:jc w:val="both"/>
              <w:rPr>
                <w:rFonts w:ascii="Tele-GroteskNor" w:hAnsi="Tele-GroteskNor"/>
                <w:sz w:val="24"/>
                <w:szCs w:val="32"/>
                <w:highlight w:val="yellow"/>
                <w:lang w:val="sk-SK"/>
              </w:rPr>
            </w:pPr>
            <w:r w:rsidRPr="00B71E7D">
              <w:rPr>
                <w:rFonts w:ascii="Tele-GroteskNor" w:hAnsi="Tele-GroteskNor"/>
                <w:sz w:val="24"/>
                <w:szCs w:val="32"/>
                <w:lang w:val="sk-SK"/>
              </w:rPr>
              <w:t xml:space="preserve">Information on the processing of </w:t>
            </w:r>
            <w:r w:rsidR="0011636D">
              <w:rPr>
                <w:rFonts w:ascii="Tele-GroteskNor" w:hAnsi="Tele-GroteskNor"/>
                <w:sz w:val="24"/>
                <w:szCs w:val="32"/>
                <w:lang w:val="sk-SK"/>
              </w:rPr>
              <w:t xml:space="preserve">the Competitor´s </w:t>
            </w:r>
            <w:r w:rsidRPr="00B71E7D">
              <w:rPr>
                <w:rFonts w:ascii="Tele-GroteskNor" w:hAnsi="Tele-GroteskNor"/>
                <w:sz w:val="24"/>
                <w:szCs w:val="32"/>
                <w:lang w:val="sk-SK"/>
              </w:rPr>
              <w:t xml:space="preserve">personal data </w:t>
            </w:r>
            <w:r w:rsidR="0011636D">
              <w:rPr>
                <w:rFonts w:ascii="Tele-GroteskNor" w:hAnsi="Tele-GroteskNor"/>
                <w:sz w:val="24"/>
                <w:szCs w:val="32"/>
                <w:lang w:val="sk-SK"/>
              </w:rPr>
              <w:t xml:space="preserve">is a part of a </w:t>
            </w:r>
            <w:r w:rsidRPr="00B71E7D">
              <w:rPr>
                <w:rFonts w:ascii="Tele-GroteskNor" w:hAnsi="Tele-GroteskNor"/>
                <w:sz w:val="24"/>
                <w:szCs w:val="32"/>
                <w:lang w:val="sk-SK"/>
              </w:rPr>
              <w:t xml:space="preserve">separate document </w:t>
            </w:r>
            <w:r w:rsidR="0011636D">
              <w:rPr>
                <w:rFonts w:ascii="Tele-GroteskNor" w:hAnsi="Tele-GroteskNor"/>
                <w:sz w:val="24"/>
                <w:szCs w:val="32"/>
                <w:lang w:val="sk-SK"/>
              </w:rPr>
              <w:t xml:space="preserve">and is </w:t>
            </w:r>
            <w:r w:rsidRPr="00B71E7D">
              <w:rPr>
                <w:rFonts w:ascii="Tele-GroteskNor" w:hAnsi="Tele-GroteskNor"/>
                <w:sz w:val="24"/>
                <w:szCs w:val="32"/>
                <w:lang w:val="sk-SK"/>
              </w:rPr>
              <w:t xml:space="preserve">available </w:t>
            </w:r>
            <w:r w:rsidR="0011636D">
              <w:rPr>
                <w:rFonts w:ascii="Tele-GroteskNor" w:hAnsi="Tele-GroteskNor"/>
                <w:sz w:val="24"/>
                <w:szCs w:val="32"/>
                <w:lang w:val="sk-SK"/>
              </w:rPr>
              <w:t>to the Competitor before registering</w:t>
            </w:r>
            <w:r w:rsidR="00D810D1">
              <w:rPr>
                <w:rFonts w:ascii="Tele-GroteskNor" w:hAnsi="Tele-GroteskNor"/>
                <w:sz w:val="24"/>
                <w:szCs w:val="32"/>
                <w:lang w:val="sk-SK"/>
              </w:rPr>
              <w:t xml:space="preserve"> </w:t>
            </w:r>
            <w:r w:rsidR="00D810D1" w:rsidRPr="00D810D1">
              <w:rPr>
                <w:rFonts w:ascii="Tele-GroteskNor" w:hAnsi="Tele-GroteskNor"/>
                <w:sz w:val="24"/>
                <w:szCs w:val="32"/>
                <w:lang w:val="sk-SK"/>
              </w:rPr>
              <w:t>for the event and entering the Competition</w:t>
            </w:r>
            <w:r w:rsidR="00D810D1">
              <w:rPr>
                <w:rFonts w:ascii="Tele-GroteskNor" w:hAnsi="Tele-GroteskNor"/>
                <w:sz w:val="24"/>
                <w:szCs w:val="32"/>
                <w:lang w:val="sk-SK"/>
              </w:rPr>
              <w:t xml:space="preserve"> at</w:t>
            </w:r>
            <w:r w:rsidR="00D810D1">
              <w:rPr>
                <w:rStyle w:val="q4iawc"/>
                <w:lang w:val="en"/>
              </w:rPr>
              <w:t xml:space="preserve"> </w:t>
            </w:r>
            <w:hyperlink r:id="rId15" w:history="1">
              <w:r w:rsidR="00D810D1" w:rsidRPr="00F27367">
                <w:rPr>
                  <w:rStyle w:val="Hyperlink"/>
                  <w:rFonts w:ascii="Tele-GroteskNor" w:hAnsi="Tele-GroteskNor"/>
                  <w:sz w:val="24"/>
                  <w:szCs w:val="32"/>
                  <w:lang w:val="sk-SK"/>
                </w:rPr>
                <w:t>https://codergames.deutschetelekomitsolutions.sk/</w:t>
              </w:r>
            </w:hyperlink>
          </w:p>
          <w:p w14:paraId="65290D7E" w14:textId="77777777" w:rsidR="00B71E7D" w:rsidRDefault="00B71E7D" w:rsidP="00B71E7D">
            <w:pPr>
              <w:pStyle w:val="ListParagraph"/>
              <w:spacing w:after="0" w:line="240" w:lineRule="auto"/>
              <w:ind w:left="343"/>
              <w:jc w:val="both"/>
              <w:rPr>
                <w:rFonts w:ascii="Tele-GroteskNor" w:hAnsi="Tele-GroteskNor"/>
                <w:sz w:val="24"/>
                <w:szCs w:val="32"/>
                <w:lang w:val="sk-SK"/>
              </w:rPr>
            </w:pPr>
          </w:p>
          <w:p w14:paraId="1E62F6A3" w14:textId="480E75EC" w:rsidR="002E7043" w:rsidRPr="00165B38" w:rsidRDefault="002E7043" w:rsidP="00FE5E7C">
            <w:pPr>
              <w:pStyle w:val="ListParagraph"/>
              <w:numPr>
                <w:ilvl w:val="0"/>
                <w:numId w:val="11"/>
              </w:numPr>
              <w:spacing w:after="0" w:line="240" w:lineRule="auto"/>
              <w:ind w:left="343" w:hanging="343"/>
              <w:jc w:val="both"/>
              <w:rPr>
                <w:rFonts w:ascii="TeleGrotesk Headline" w:hAnsi="TeleGrotesk Headline"/>
                <w:b/>
                <w:sz w:val="24"/>
                <w:szCs w:val="24"/>
              </w:rPr>
            </w:pPr>
            <w:r w:rsidRPr="00165B38">
              <w:rPr>
                <w:rFonts w:ascii="Tele-GroteskNor" w:hAnsi="Tele-GroteskNor"/>
                <w:sz w:val="24"/>
                <w:szCs w:val="32"/>
              </w:rPr>
              <w:t>B</w:t>
            </w:r>
            <w:r w:rsidR="0011636D">
              <w:rPr>
                <w:rFonts w:ascii="Tele-GroteskNor" w:hAnsi="Tele-GroteskNor"/>
                <w:sz w:val="24"/>
                <w:szCs w:val="32"/>
              </w:rPr>
              <w:t xml:space="preserve">y publishing the information referred to in point 1 of this </w:t>
            </w:r>
            <w:r w:rsidR="00192C18">
              <w:rPr>
                <w:rFonts w:ascii="Tele-GroteskNor" w:hAnsi="Tele-GroteskNor"/>
                <w:sz w:val="24"/>
                <w:szCs w:val="32"/>
              </w:rPr>
              <w:t xml:space="preserve">article, the Organizer fulfills the information obligation in </w:t>
            </w:r>
            <w:r w:rsidRPr="00165B38">
              <w:rPr>
                <w:rFonts w:ascii="Tele-GroteskNor" w:hAnsi="Tele-GroteskNor"/>
                <w:sz w:val="24"/>
                <w:szCs w:val="32"/>
              </w:rPr>
              <w:t xml:space="preserve">accordance with Art. 13 Regulation (EU) 2016/679 of the European Parliament and of the Council of 27 April 2016 on the protection of individuals </w:t>
            </w:r>
            <w:proofErr w:type="gramStart"/>
            <w:r w:rsidRPr="00165B38">
              <w:rPr>
                <w:rFonts w:ascii="Tele-GroteskNor" w:hAnsi="Tele-GroteskNor"/>
                <w:sz w:val="24"/>
                <w:szCs w:val="32"/>
              </w:rPr>
              <w:t>with regard to</w:t>
            </w:r>
            <w:proofErr w:type="gramEnd"/>
            <w:r w:rsidRPr="00165B38">
              <w:rPr>
                <w:rFonts w:ascii="Tele-GroteskNor" w:hAnsi="Tele-GroteskNor"/>
                <w:sz w:val="24"/>
                <w:szCs w:val="32"/>
              </w:rPr>
              <w:t xml:space="preserve"> the processing of personal data and on the free movement of such data and repealing Directive 95/46/E</w:t>
            </w:r>
            <w:r w:rsidR="00FA654F">
              <w:rPr>
                <w:rFonts w:ascii="Tele-GroteskNor" w:hAnsi="Tele-GroteskNor"/>
                <w:sz w:val="24"/>
                <w:szCs w:val="32"/>
              </w:rPr>
              <w:t>S</w:t>
            </w:r>
            <w:r w:rsidRPr="00165B38">
              <w:rPr>
                <w:rFonts w:ascii="Tele-GroteskNor" w:hAnsi="Tele-GroteskNor"/>
                <w:sz w:val="24"/>
                <w:szCs w:val="32"/>
              </w:rPr>
              <w:t xml:space="preserve"> (hereinafter</w:t>
            </w:r>
            <w:r w:rsidR="00FA654F">
              <w:rPr>
                <w:rFonts w:ascii="Tele-GroteskNor" w:hAnsi="Tele-GroteskNor"/>
                <w:sz w:val="24"/>
                <w:szCs w:val="32"/>
              </w:rPr>
              <w:t xml:space="preserve"> as the</w:t>
            </w:r>
            <w:r w:rsidRPr="00165B38">
              <w:rPr>
                <w:rFonts w:ascii="Tele-GroteskNor" w:hAnsi="Tele-GroteskNor"/>
                <w:sz w:val="24"/>
                <w:szCs w:val="32"/>
              </w:rPr>
              <w:t xml:space="preserve"> "GDPR") </w:t>
            </w:r>
            <w:r w:rsidR="00192C18">
              <w:rPr>
                <w:rFonts w:ascii="Tele-GroteskNor" w:hAnsi="Tele-GroteskNor"/>
                <w:sz w:val="24"/>
                <w:szCs w:val="32"/>
              </w:rPr>
              <w:t>against the Competitor as data subject.</w:t>
            </w:r>
          </w:p>
          <w:p w14:paraId="2F00A759" w14:textId="5ECF2CA5" w:rsidR="00ED7D28" w:rsidRDefault="00ED7D28" w:rsidP="00ED7D28">
            <w:pPr>
              <w:spacing w:after="0" w:line="240" w:lineRule="auto"/>
              <w:jc w:val="both"/>
              <w:rPr>
                <w:rFonts w:ascii="TeleGrotesk Headline" w:hAnsi="TeleGrotesk Headline"/>
                <w:b/>
                <w:sz w:val="24"/>
                <w:szCs w:val="24"/>
              </w:rPr>
            </w:pPr>
          </w:p>
          <w:p w14:paraId="4CF09F5D" w14:textId="77777777" w:rsidR="00373926" w:rsidRDefault="00373926" w:rsidP="00ED7D28">
            <w:pPr>
              <w:spacing w:after="0" w:line="240" w:lineRule="auto"/>
              <w:jc w:val="both"/>
              <w:rPr>
                <w:rFonts w:ascii="TeleGrotesk Headline" w:hAnsi="TeleGrotesk Headline"/>
                <w:b/>
                <w:sz w:val="24"/>
                <w:szCs w:val="24"/>
              </w:rPr>
            </w:pPr>
          </w:p>
          <w:p w14:paraId="6C06F3F0" w14:textId="77777777" w:rsidR="00ED7D28" w:rsidRDefault="00ED7D28" w:rsidP="00FE5E7C">
            <w:pPr>
              <w:pStyle w:val="ListParagraph"/>
              <w:numPr>
                <w:ilvl w:val="0"/>
                <w:numId w:val="6"/>
              </w:numPr>
              <w:spacing w:after="0" w:line="240" w:lineRule="auto"/>
              <w:jc w:val="both"/>
              <w:rPr>
                <w:rFonts w:ascii="TeleGrotesk Headline" w:hAnsi="TeleGrotesk Headline"/>
                <w:b/>
                <w:sz w:val="24"/>
                <w:szCs w:val="24"/>
              </w:rPr>
            </w:pPr>
            <w:r>
              <w:rPr>
                <w:rFonts w:ascii="TeleGrotesk Headline" w:hAnsi="TeleGrotesk Headline"/>
                <w:b/>
                <w:sz w:val="24"/>
                <w:szCs w:val="24"/>
              </w:rPr>
              <w:lastRenderedPageBreak/>
              <w:t>TAXES</w:t>
            </w:r>
          </w:p>
          <w:p w14:paraId="64BF5974" w14:textId="77777777" w:rsidR="00ED7D28" w:rsidRDefault="00ED7D28" w:rsidP="00ED7D28">
            <w:pPr>
              <w:spacing w:after="0" w:line="240" w:lineRule="auto"/>
              <w:jc w:val="both"/>
              <w:rPr>
                <w:rFonts w:ascii="TeleGrotesk Headline" w:hAnsi="TeleGrotesk Headline"/>
                <w:sz w:val="24"/>
                <w:szCs w:val="24"/>
              </w:rPr>
            </w:pPr>
          </w:p>
          <w:p w14:paraId="7606AA2D" w14:textId="7F2C2655" w:rsidR="006578A5" w:rsidRDefault="00ED7D28" w:rsidP="00FE5E7C">
            <w:pPr>
              <w:pStyle w:val="ListParagraph"/>
              <w:numPr>
                <w:ilvl w:val="0"/>
                <w:numId w:val="2"/>
              </w:numPr>
              <w:spacing w:after="0" w:line="240" w:lineRule="auto"/>
              <w:ind w:left="330" w:hanging="330"/>
              <w:jc w:val="both"/>
              <w:rPr>
                <w:rFonts w:ascii="Tele-GroteskNor" w:hAnsi="Tele-GroteskNor"/>
                <w:sz w:val="24"/>
                <w:szCs w:val="32"/>
              </w:rPr>
            </w:pPr>
            <w:r w:rsidRPr="00ED7D28">
              <w:rPr>
                <w:rFonts w:ascii="Tele-GroteskNor" w:hAnsi="Tele-GroteskNor"/>
                <w:sz w:val="24"/>
                <w:szCs w:val="32"/>
              </w:rPr>
              <w:t xml:space="preserve">The </w:t>
            </w:r>
            <w:proofErr w:type="gramStart"/>
            <w:r w:rsidRPr="00ED7D28">
              <w:rPr>
                <w:rFonts w:ascii="Tele-GroteskNor" w:hAnsi="Tele-GroteskNor"/>
                <w:sz w:val="24"/>
                <w:szCs w:val="32"/>
              </w:rPr>
              <w:t xml:space="preserve">Organizer </w:t>
            </w:r>
            <w:r w:rsidR="006578A5" w:rsidRPr="00ED7D28">
              <w:rPr>
                <w:rFonts w:ascii="Tele-GroteskNor" w:hAnsi="Tele-GroteskNor"/>
                <w:sz w:val="24"/>
                <w:szCs w:val="32"/>
              </w:rPr>
              <w:t xml:space="preserve"> </w:t>
            </w:r>
            <w:r w:rsidRPr="00ED7D28">
              <w:rPr>
                <w:rFonts w:ascii="Tele-GroteskNor" w:hAnsi="Tele-GroteskNor"/>
                <w:sz w:val="24"/>
                <w:szCs w:val="32"/>
              </w:rPr>
              <w:t>will</w:t>
            </w:r>
            <w:proofErr w:type="gramEnd"/>
            <w:r w:rsidRPr="00ED7D28">
              <w:rPr>
                <w:rFonts w:ascii="Tele-GroteskNor" w:hAnsi="Tele-GroteskNor"/>
                <w:sz w:val="24"/>
                <w:szCs w:val="32"/>
              </w:rPr>
              <w:t xml:space="preserve"> not be responsible for taxes resulting from the prize according to the relevant law no. 595/2003 Coll. </w:t>
            </w:r>
            <w:r w:rsidR="00E16DA3">
              <w:rPr>
                <w:rFonts w:ascii="Tele-GroteskNor" w:hAnsi="Tele-GroteskNor"/>
                <w:sz w:val="24"/>
                <w:szCs w:val="32"/>
              </w:rPr>
              <w:t>o</w:t>
            </w:r>
            <w:r w:rsidRPr="00ED7D28">
              <w:rPr>
                <w:rFonts w:ascii="Tele-GroteskNor" w:hAnsi="Tele-GroteskNor"/>
                <w:sz w:val="24"/>
                <w:szCs w:val="32"/>
              </w:rPr>
              <w:t xml:space="preserve">n income tax, as amended. </w:t>
            </w:r>
          </w:p>
          <w:p w14:paraId="447B9971" w14:textId="0916D34C" w:rsidR="00ED7D28" w:rsidRDefault="00ED7D28" w:rsidP="00FE5E7C">
            <w:pPr>
              <w:pStyle w:val="ListParagraph"/>
              <w:numPr>
                <w:ilvl w:val="0"/>
                <w:numId w:val="2"/>
              </w:numPr>
              <w:spacing w:after="0" w:line="240" w:lineRule="auto"/>
              <w:ind w:left="330" w:hanging="330"/>
              <w:jc w:val="both"/>
              <w:rPr>
                <w:rFonts w:ascii="Tele-GroteskNor" w:hAnsi="Tele-GroteskNor"/>
                <w:sz w:val="24"/>
                <w:szCs w:val="32"/>
              </w:rPr>
            </w:pPr>
            <w:r>
              <w:rPr>
                <w:rFonts w:ascii="Tele-GroteskNor" w:hAnsi="Tele-GroteskNor"/>
                <w:sz w:val="24"/>
                <w:szCs w:val="32"/>
              </w:rPr>
              <w:t xml:space="preserve">Winners are not legally entitled to a refund of the prize or to the payment of is value in the form of cash or other compensation. </w:t>
            </w:r>
          </w:p>
          <w:p w14:paraId="30E96F6E" w14:textId="77777777" w:rsidR="00ED7D28" w:rsidRPr="00ED7D28" w:rsidRDefault="00ED7D28" w:rsidP="00FE5E7C">
            <w:pPr>
              <w:pStyle w:val="ListParagraph"/>
              <w:numPr>
                <w:ilvl w:val="0"/>
                <w:numId w:val="2"/>
              </w:numPr>
              <w:spacing w:after="0" w:line="240" w:lineRule="auto"/>
              <w:ind w:left="330" w:hanging="330"/>
              <w:jc w:val="both"/>
              <w:rPr>
                <w:rFonts w:ascii="Tele-GroteskNor" w:hAnsi="Tele-GroteskNor"/>
                <w:sz w:val="24"/>
                <w:szCs w:val="32"/>
              </w:rPr>
            </w:pPr>
            <w:r w:rsidRPr="00ED7D28">
              <w:rPr>
                <w:rFonts w:ascii="Tele-GroteskNor" w:hAnsi="Tele-GroteskNor"/>
                <w:sz w:val="24"/>
                <w:szCs w:val="32"/>
              </w:rPr>
              <w:t xml:space="preserve">The value of the prize is not obliged to taxation. </w:t>
            </w:r>
          </w:p>
          <w:p w14:paraId="4BB4CB6C" w14:textId="7D599ABA" w:rsidR="00ED7D28" w:rsidRDefault="00ED7D28" w:rsidP="00ED7D28">
            <w:pPr>
              <w:pStyle w:val="ListParagraph"/>
              <w:spacing w:after="0" w:line="240" w:lineRule="auto"/>
              <w:jc w:val="both"/>
              <w:rPr>
                <w:rFonts w:ascii="Tele-GroteskNor" w:hAnsi="Tele-GroteskNor"/>
                <w:sz w:val="24"/>
                <w:szCs w:val="32"/>
              </w:rPr>
            </w:pPr>
          </w:p>
          <w:p w14:paraId="7191BCA4" w14:textId="77777777" w:rsidR="00E16DA3" w:rsidRPr="00ED7D28" w:rsidRDefault="00E16DA3" w:rsidP="00ED7D28">
            <w:pPr>
              <w:pStyle w:val="ListParagraph"/>
              <w:spacing w:after="0" w:line="240" w:lineRule="auto"/>
              <w:jc w:val="both"/>
              <w:rPr>
                <w:rFonts w:ascii="Tele-GroteskNor" w:hAnsi="Tele-GroteskNor"/>
                <w:sz w:val="24"/>
                <w:szCs w:val="32"/>
              </w:rPr>
            </w:pPr>
          </w:p>
          <w:p w14:paraId="54BECB70" w14:textId="77777777" w:rsidR="00ED7D28" w:rsidRDefault="00ED7D28" w:rsidP="00FE5E7C">
            <w:pPr>
              <w:pStyle w:val="ListParagraph"/>
              <w:numPr>
                <w:ilvl w:val="0"/>
                <w:numId w:val="6"/>
              </w:numPr>
              <w:spacing w:after="0" w:line="240" w:lineRule="auto"/>
              <w:jc w:val="both"/>
              <w:rPr>
                <w:rFonts w:ascii="TeleGrotesk Headline" w:hAnsi="TeleGrotesk Headline"/>
                <w:b/>
                <w:sz w:val="24"/>
                <w:szCs w:val="24"/>
              </w:rPr>
            </w:pPr>
            <w:r>
              <w:rPr>
                <w:rFonts w:ascii="TeleGrotesk Headline" w:hAnsi="TeleGrotesk Headline"/>
                <w:b/>
                <w:sz w:val="24"/>
                <w:szCs w:val="24"/>
              </w:rPr>
              <w:t>SPECIAL PROVISIONS</w:t>
            </w:r>
          </w:p>
          <w:p w14:paraId="657B29D9" w14:textId="77777777" w:rsidR="00ED7D28" w:rsidRDefault="00ED7D28" w:rsidP="00ED7D28">
            <w:pPr>
              <w:spacing w:after="0" w:line="240" w:lineRule="auto"/>
              <w:jc w:val="both"/>
              <w:rPr>
                <w:rFonts w:ascii="TeleGrotesk Headline" w:hAnsi="TeleGrotesk Headline"/>
                <w:sz w:val="24"/>
                <w:szCs w:val="24"/>
              </w:rPr>
            </w:pPr>
          </w:p>
          <w:p w14:paraId="7DAEA090" w14:textId="5BC797D1" w:rsidR="00ED7D28" w:rsidRPr="00ED7D28" w:rsidRDefault="00ED7D28" w:rsidP="00FE5E7C">
            <w:pPr>
              <w:pStyle w:val="ListParagraph"/>
              <w:numPr>
                <w:ilvl w:val="0"/>
                <w:numId w:val="3"/>
              </w:numPr>
              <w:spacing w:after="0" w:line="240" w:lineRule="auto"/>
              <w:ind w:left="330" w:hanging="330"/>
              <w:jc w:val="both"/>
              <w:rPr>
                <w:rFonts w:ascii="Tele-GroteskNor" w:hAnsi="Tele-GroteskNor"/>
                <w:sz w:val="24"/>
                <w:szCs w:val="32"/>
                <w:lang w:val="sk-SK"/>
              </w:rPr>
            </w:pPr>
            <w:r w:rsidRPr="00ED7D28">
              <w:rPr>
                <w:rFonts w:ascii="Tele-GroteskNor" w:hAnsi="Tele-GroteskNor"/>
                <w:sz w:val="24"/>
                <w:szCs w:val="32"/>
                <w:lang w:val="sk-SK"/>
              </w:rPr>
              <w:t>The Organizer will not reimburse the Competitor</w:t>
            </w:r>
            <w:r w:rsidR="00E16DA3">
              <w:rPr>
                <w:rFonts w:ascii="Tele-GroteskNor" w:hAnsi="Tele-GroteskNor"/>
                <w:sz w:val="24"/>
                <w:szCs w:val="32"/>
                <w:lang w:val="sk-SK"/>
              </w:rPr>
              <w:t>s</w:t>
            </w:r>
            <w:r w:rsidRPr="00ED7D28">
              <w:rPr>
                <w:rFonts w:ascii="Tele-GroteskNor" w:hAnsi="Tele-GroteskNor"/>
                <w:sz w:val="24"/>
                <w:szCs w:val="32"/>
                <w:lang w:val="sk-SK"/>
              </w:rPr>
              <w:t xml:space="preserve"> for any costs incurred in connection with their participation in the Competition or obtaining a prize. </w:t>
            </w:r>
          </w:p>
          <w:p w14:paraId="18D18F41" w14:textId="4EC730D1" w:rsidR="00ED7D28" w:rsidRDefault="00ED7D28" w:rsidP="00FE5E7C">
            <w:pPr>
              <w:pStyle w:val="ListParagraph"/>
              <w:numPr>
                <w:ilvl w:val="0"/>
                <w:numId w:val="3"/>
              </w:numPr>
              <w:spacing w:after="0" w:line="240" w:lineRule="auto"/>
              <w:ind w:left="330" w:hanging="330"/>
              <w:jc w:val="both"/>
              <w:rPr>
                <w:rFonts w:ascii="Tele-GroteskNor" w:hAnsi="Tele-GroteskNor"/>
                <w:sz w:val="24"/>
                <w:szCs w:val="32"/>
                <w:lang w:val="sk-SK"/>
              </w:rPr>
            </w:pPr>
            <w:r w:rsidRPr="00ED7D28">
              <w:rPr>
                <w:rFonts w:ascii="Tele-GroteskNor" w:hAnsi="Tele-GroteskNor"/>
                <w:sz w:val="24"/>
                <w:szCs w:val="32"/>
                <w:lang w:val="sk-SK"/>
              </w:rPr>
              <w:t xml:space="preserve">The Competitor has no legal right to </w:t>
            </w:r>
            <w:r w:rsidR="00E16DA3">
              <w:rPr>
                <w:rFonts w:ascii="Tele-GroteskNor" w:hAnsi="Tele-GroteskNor"/>
                <w:sz w:val="24"/>
                <w:szCs w:val="32"/>
                <w:lang w:val="sk-SK"/>
              </w:rPr>
              <w:t>win</w:t>
            </w:r>
            <w:r w:rsidRPr="00ED7D28">
              <w:rPr>
                <w:rFonts w:ascii="Tele-GroteskNor" w:hAnsi="Tele-GroteskNor"/>
                <w:sz w:val="24"/>
                <w:szCs w:val="32"/>
                <w:lang w:val="sk-SK"/>
              </w:rPr>
              <w:t xml:space="preserve">. </w:t>
            </w:r>
          </w:p>
          <w:p w14:paraId="473AA9A5" w14:textId="0C9105B2" w:rsidR="00373926" w:rsidRPr="00373926" w:rsidRDefault="00ED7D28" w:rsidP="00FE5E7C">
            <w:pPr>
              <w:pStyle w:val="ListParagraph"/>
              <w:numPr>
                <w:ilvl w:val="0"/>
                <w:numId w:val="3"/>
              </w:numPr>
              <w:spacing w:after="0" w:line="240" w:lineRule="auto"/>
              <w:ind w:left="330" w:hanging="330"/>
              <w:jc w:val="both"/>
              <w:rPr>
                <w:rFonts w:ascii="Tele-GroteskNor" w:hAnsi="Tele-GroteskNor"/>
                <w:sz w:val="24"/>
                <w:szCs w:val="32"/>
                <w:lang w:val="sk-SK"/>
              </w:rPr>
            </w:pPr>
            <w:r w:rsidRPr="00E16DA3">
              <w:rPr>
                <w:rFonts w:ascii="Tele-GroteskNor" w:hAnsi="Tele-GroteskNor"/>
                <w:sz w:val="24"/>
                <w:szCs w:val="32"/>
                <w:lang w:val="sk-SK"/>
              </w:rPr>
              <w:t>By participating in the Competition, all Competitors express their consent to the conditions of</w:t>
            </w:r>
            <w:r w:rsidR="00304477">
              <w:rPr>
                <w:rFonts w:ascii="Tele-GroteskNor" w:hAnsi="Tele-GroteskNor"/>
                <w:sz w:val="24"/>
                <w:szCs w:val="32"/>
                <w:lang w:val="sk-SK"/>
              </w:rPr>
              <w:t xml:space="preserve"> the Competition according to</w:t>
            </w:r>
            <w:r w:rsidRPr="00E16DA3">
              <w:rPr>
                <w:rFonts w:ascii="Tele-GroteskNor" w:hAnsi="Tele-GroteskNor"/>
                <w:sz w:val="24"/>
                <w:szCs w:val="32"/>
                <w:lang w:val="sk-SK"/>
              </w:rPr>
              <w:t xml:space="preserve"> this Statute.</w:t>
            </w:r>
            <w:r w:rsidRPr="00E16DA3">
              <w:rPr>
                <w:rFonts w:ascii="TeleGrotesk Headline" w:hAnsi="TeleGrotesk Headline"/>
                <w:sz w:val="24"/>
                <w:szCs w:val="24"/>
              </w:rPr>
              <w:t xml:space="preserve"> </w:t>
            </w:r>
          </w:p>
          <w:p w14:paraId="1CB36D40" w14:textId="3B3222E6" w:rsidR="00373926" w:rsidRDefault="00ED7D28" w:rsidP="00FE5E7C">
            <w:pPr>
              <w:pStyle w:val="ListParagraph"/>
              <w:numPr>
                <w:ilvl w:val="0"/>
                <w:numId w:val="3"/>
              </w:numPr>
              <w:spacing w:after="0" w:line="240" w:lineRule="auto"/>
              <w:ind w:left="330" w:hanging="330"/>
              <w:jc w:val="both"/>
              <w:rPr>
                <w:rFonts w:ascii="Tele-GroteskNor" w:hAnsi="Tele-GroteskNor"/>
                <w:sz w:val="24"/>
                <w:szCs w:val="32"/>
                <w:lang w:val="sk-SK"/>
              </w:rPr>
            </w:pPr>
            <w:r w:rsidRPr="00E16DA3">
              <w:rPr>
                <w:rFonts w:ascii="Tele-GroteskNor" w:hAnsi="Tele-GroteskNor"/>
                <w:sz w:val="24"/>
                <w:szCs w:val="32"/>
                <w:lang w:val="sk-SK"/>
              </w:rPr>
              <w:t xml:space="preserve">The Organizer is entitled to exclude from the Competition Competitors who violate the provisions of this Statute or will act in violation of good morals. </w:t>
            </w:r>
          </w:p>
          <w:p w14:paraId="3B3C1411" w14:textId="77777777" w:rsidR="00ED7D28" w:rsidRPr="00ED7D28" w:rsidRDefault="00ED7D28" w:rsidP="00FE5E7C">
            <w:pPr>
              <w:pStyle w:val="ListParagraph"/>
              <w:numPr>
                <w:ilvl w:val="0"/>
                <w:numId w:val="3"/>
              </w:numPr>
              <w:spacing w:after="0" w:line="240" w:lineRule="auto"/>
              <w:ind w:left="330" w:hanging="330"/>
              <w:jc w:val="both"/>
              <w:rPr>
                <w:rFonts w:ascii="Tele-GroteskNor" w:hAnsi="Tele-GroteskNor"/>
                <w:sz w:val="24"/>
                <w:szCs w:val="32"/>
                <w:lang w:val="sk-SK"/>
              </w:rPr>
            </w:pPr>
            <w:r w:rsidRPr="00ED7D28">
              <w:rPr>
                <w:rFonts w:ascii="Tele-GroteskNor" w:hAnsi="Tele-GroteskNor"/>
                <w:sz w:val="24"/>
                <w:szCs w:val="32"/>
                <w:lang w:val="sk-SK"/>
              </w:rPr>
              <w:t xml:space="preserve">The Organizer reserves the right to unilaterally change or modify the Statute and publish it in the same way as the Competition was announced. The Organizer reserves the right to change the rules of the Competition, as well as the right to shorten, postpone, interrupt, prematurely terminate or cancel the Competition at any time during the Competition. In the event of any change or modification of the Statute, the rules of the Competition or other conditions fo the Competition, with which the Competitor does not agree, he/she has the right to withdraw from the Competition. </w:t>
            </w:r>
          </w:p>
          <w:p w14:paraId="06C99239" w14:textId="77777777" w:rsidR="00D15C0D" w:rsidRPr="00005FE4" w:rsidRDefault="00D15C0D" w:rsidP="00FE5E7C">
            <w:pPr>
              <w:pStyle w:val="ListParagraph"/>
              <w:numPr>
                <w:ilvl w:val="0"/>
                <w:numId w:val="3"/>
              </w:numPr>
              <w:spacing w:after="0" w:line="240" w:lineRule="auto"/>
              <w:ind w:left="330" w:hanging="330"/>
              <w:jc w:val="both"/>
              <w:rPr>
                <w:rFonts w:ascii="TeleGrotesk Headline" w:hAnsi="TeleGrotesk Headline"/>
                <w:sz w:val="24"/>
                <w:szCs w:val="24"/>
              </w:rPr>
            </w:pPr>
            <w:r w:rsidRPr="00ED7D28">
              <w:rPr>
                <w:rFonts w:ascii="Tele-GroteskNor" w:hAnsi="Tele-GroteskNor"/>
                <w:sz w:val="24"/>
                <w:szCs w:val="32"/>
                <w:lang w:val="sk-SK"/>
              </w:rPr>
              <w:t xml:space="preserve">In case of disputes or ambiguities concerning the Competition, its rules or any claims in connection with participation in the Competition, the decisive and final opinion of the Organizer is </w:t>
            </w:r>
            <w:r>
              <w:rPr>
                <w:rFonts w:ascii="Tele-GroteskNor" w:hAnsi="Tele-GroteskNor"/>
                <w:sz w:val="24"/>
                <w:szCs w:val="32"/>
                <w:lang w:val="sk-SK"/>
              </w:rPr>
              <w:t>always, with which the Competitors unconditionally agree.</w:t>
            </w:r>
          </w:p>
          <w:p w14:paraId="7E900EDC" w14:textId="77777777" w:rsidR="00D15C0D" w:rsidRPr="00005FE4" w:rsidRDefault="00D15C0D" w:rsidP="00FE5E7C">
            <w:pPr>
              <w:pStyle w:val="ListParagraph"/>
              <w:numPr>
                <w:ilvl w:val="0"/>
                <w:numId w:val="3"/>
              </w:numPr>
              <w:spacing w:after="0" w:line="240" w:lineRule="auto"/>
              <w:ind w:left="330" w:hanging="330"/>
              <w:jc w:val="both"/>
              <w:rPr>
                <w:rFonts w:ascii="TeleGrotesk Headline" w:hAnsi="TeleGrotesk Headline"/>
                <w:sz w:val="24"/>
                <w:szCs w:val="24"/>
              </w:rPr>
            </w:pPr>
            <w:r>
              <w:rPr>
                <w:rFonts w:ascii="Tele-GroteskNor" w:hAnsi="Tele-GroteskNor"/>
                <w:sz w:val="24"/>
                <w:szCs w:val="32"/>
                <w:lang w:val="sk-SK"/>
              </w:rPr>
              <w:lastRenderedPageBreak/>
              <w:t xml:space="preserve">This Statute is prepared in Slovak-English version. In case of any conflict between the Slovak and English version of this Statute, the Slovak language version shall prevail. </w:t>
            </w:r>
          </w:p>
          <w:p w14:paraId="36D8F42F" w14:textId="13738CB6" w:rsidR="00E16DA3" w:rsidRDefault="00E16DA3" w:rsidP="00E16DA3">
            <w:pPr>
              <w:spacing w:after="0" w:line="240" w:lineRule="auto"/>
              <w:jc w:val="both"/>
              <w:rPr>
                <w:rFonts w:ascii="TeleGrotesk Headline" w:hAnsi="TeleGrotesk Headline"/>
                <w:sz w:val="24"/>
                <w:szCs w:val="24"/>
              </w:rPr>
            </w:pPr>
          </w:p>
          <w:p w14:paraId="52E9E600" w14:textId="77777777" w:rsidR="00C11FEC" w:rsidRDefault="00C11FEC" w:rsidP="00E16DA3">
            <w:pPr>
              <w:spacing w:after="0" w:line="240" w:lineRule="auto"/>
              <w:jc w:val="both"/>
              <w:rPr>
                <w:rFonts w:ascii="TeleGrotesk Headline" w:hAnsi="TeleGrotesk Headline"/>
                <w:sz w:val="24"/>
                <w:szCs w:val="24"/>
              </w:rPr>
            </w:pPr>
          </w:p>
          <w:p w14:paraId="6DFE8AC5" w14:textId="1A72F704" w:rsidR="00E16DA3" w:rsidRPr="00E16DA3" w:rsidRDefault="00E16DA3" w:rsidP="00E16DA3">
            <w:pPr>
              <w:spacing w:after="0" w:line="240" w:lineRule="auto"/>
              <w:jc w:val="both"/>
              <w:rPr>
                <w:rFonts w:ascii="TeleGrotesk Headline" w:hAnsi="TeleGrotesk Headline"/>
                <w:sz w:val="24"/>
                <w:szCs w:val="24"/>
              </w:rPr>
            </w:pPr>
            <w:r w:rsidRPr="00E16DA3">
              <w:rPr>
                <w:rFonts w:ascii="Tele-GroteskNor" w:hAnsi="Tele-GroteskNor"/>
                <w:sz w:val="24"/>
                <w:szCs w:val="32"/>
              </w:rPr>
              <w:t>In Košice</w:t>
            </w:r>
            <w:r w:rsidR="0006679D">
              <w:rPr>
                <w:rFonts w:ascii="Tele-GroteskNor" w:hAnsi="Tele-GroteskNor"/>
                <w:sz w:val="24"/>
                <w:szCs w:val="32"/>
              </w:rPr>
              <w:t>, 31.8.2022</w:t>
            </w:r>
          </w:p>
        </w:tc>
      </w:tr>
    </w:tbl>
    <w:p w14:paraId="139AD37B" w14:textId="77777777" w:rsidR="00AC17A5" w:rsidRDefault="00AC17A5" w:rsidP="00304477">
      <w:pPr>
        <w:rPr>
          <w:rFonts w:ascii="TeleGrotesk Headline" w:hAnsi="TeleGrotesk Headline"/>
          <w:sz w:val="32"/>
          <w:szCs w:val="32"/>
        </w:rPr>
      </w:pPr>
    </w:p>
    <w:sectPr w:rsidR="00AC17A5" w:rsidSect="006C749B">
      <w:headerReference w:type="default" r:id="rId16"/>
      <w:footerReference w:type="default" r:id="rId17"/>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9D5B" w14:textId="77777777" w:rsidR="007F40D6" w:rsidRDefault="007F40D6" w:rsidP="00FB7B98">
      <w:pPr>
        <w:spacing w:after="0" w:line="240" w:lineRule="auto"/>
      </w:pPr>
      <w:r>
        <w:separator/>
      </w:r>
    </w:p>
  </w:endnote>
  <w:endnote w:type="continuationSeparator" w:id="0">
    <w:p w14:paraId="5FEE9E92" w14:textId="77777777" w:rsidR="007F40D6" w:rsidRDefault="007F40D6" w:rsidP="00FB7B98">
      <w:pPr>
        <w:spacing w:after="0" w:line="240" w:lineRule="auto"/>
      </w:pPr>
      <w:r>
        <w:continuationSeparator/>
      </w:r>
    </w:p>
  </w:endnote>
  <w:endnote w:type="continuationNotice" w:id="1">
    <w:p w14:paraId="7EE0B877" w14:textId="77777777" w:rsidR="007F40D6" w:rsidRDefault="007F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leGrotesk Headline Ultra">
    <w:altName w:val="Calibri"/>
    <w:panose1 w:val="00000000000000000000"/>
    <w:charset w:val="00"/>
    <w:family w:val="auto"/>
    <w:pitch w:val="variable"/>
    <w:sig w:usb0="A000022F" w:usb1="0000204A" w:usb2="00000000" w:usb3="00000000" w:csb0="00000097" w:csb1="00000000"/>
  </w:font>
  <w:font w:name="TeleGrotesk Headline">
    <w:altName w:val="Calibri"/>
    <w:panose1 w:val="00000000000000000000"/>
    <w:charset w:val="00"/>
    <w:family w:val="auto"/>
    <w:pitch w:val="variable"/>
    <w:sig w:usb0="A000022F" w:usb1="0000204A" w:usb2="00000000" w:usb3="00000000" w:csb0="00000097" w:csb1="00000000"/>
  </w:font>
  <w:font w:name="Tele-GroteskNor">
    <w:altName w:val="Calibri"/>
    <w:panose1 w:val="00000000000000000000"/>
    <w:charset w:val="00"/>
    <w:family w:val="auto"/>
    <w:pitch w:val="variable"/>
    <w:sig w:usb0="A00002AF" w:usb1="1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6BFD" w14:textId="77777777" w:rsidR="00A978E6" w:rsidRDefault="00A978E6">
    <w:pPr>
      <w:pStyle w:val="Footer"/>
    </w:pPr>
  </w:p>
  <w:p w14:paraId="221C8AA0" w14:textId="77777777" w:rsidR="00A978E6" w:rsidRDefault="00A9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1014" w14:textId="77777777" w:rsidR="007F40D6" w:rsidRDefault="007F40D6" w:rsidP="00FB7B98">
      <w:pPr>
        <w:spacing w:after="0" w:line="240" w:lineRule="auto"/>
      </w:pPr>
      <w:r>
        <w:separator/>
      </w:r>
    </w:p>
  </w:footnote>
  <w:footnote w:type="continuationSeparator" w:id="0">
    <w:p w14:paraId="339BC2F1" w14:textId="77777777" w:rsidR="007F40D6" w:rsidRDefault="007F40D6" w:rsidP="00FB7B98">
      <w:pPr>
        <w:spacing w:after="0" w:line="240" w:lineRule="auto"/>
      </w:pPr>
      <w:r>
        <w:continuationSeparator/>
      </w:r>
    </w:p>
  </w:footnote>
  <w:footnote w:type="continuationNotice" w:id="1">
    <w:p w14:paraId="01CCFE3D" w14:textId="77777777" w:rsidR="007F40D6" w:rsidRDefault="007F40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5A39" w14:textId="7265CB06" w:rsidR="00A978E6" w:rsidRDefault="00A978E6">
    <w:pPr>
      <w:pStyle w:val="Header"/>
    </w:pPr>
  </w:p>
  <w:p w14:paraId="462AA53B" w14:textId="5858C7C2" w:rsidR="00A978E6" w:rsidRDefault="00A978E6">
    <w:pPr>
      <w:pStyle w:val="Header"/>
    </w:pPr>
  </w:p>
  <w:p w14:paraId="66603DCF" w14:textId="2718A79F" w:rsidR="00A978E6" w:rsidRDefault="00A978E6" w:rsidP="00173E85">
    <w:pPr>
      <w:pStyle w:val="Header"/>
      <w:tabs>
        <w:tab w:val="clear" w:pos="9072"/>
        <w:tab w:val="right" w:pos="9026"/>
      </w:tabs>
    </w:pPr>
    <w:r w:rsidRPr="00173E85">
      <w:rPr>
        <w:noProof/>
        <w:lang w:val="en-US"/>
      </w:rPr>
      <w:drawing>
        <wp:anchor distT="0" distB="0" distL="114300" distR="114300" simplePos="0" relativeHeight="251658241" behindDoc="0" locked="0" layoutInCell="1" allowOverlap="1" wp14:anchorId="38623E1B" wp14:editId="48D3D031">
          <wp:simplePos x="0" y="0"/>
          <wp:positionH relativeFrom="column">
            <wp:posOffset>-9525</wp:posOffset>
          </wp:positionH>
          <wp:positionV relativeFrom="paragraph">
            <wp:posOffset>71120</wp:posOffset>
          </wp:positionV>
          <wp:extent cx="1076325" cy="374015"/>
          <wp:effectExtent l="0" t="0" r="0" b="6985"/>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r="57168"/>
                  <a:stretch/>
                </pic:blipFill>
                <pic:spPr>
                  <a:xfrm>
                    <a:off x="0" y="0"/>
                    <a:ext cx="1076325" cy="374015"/>
                  </a:xfrm>
                  <a:prstGeom prst="rect">
                    <a:avLst/>
                  </a:prstGeom>
                </pic:spPr>
              </pic:pic>
            </a:graphicData>
          </a:graphic>
          <wp14:sizeRelH relativeFrom="page">
            <wp14:pctWidth>0</wp14:pctWidth>
          </wp14:sizeRelH>
          <wp14:sizeRelV relativeFrom="page">
            <wp14:pctHeight>0</wp14:pctHeight>
          </wp14:sizeRelV>
        </wp:anchor>
      </w:drawing>
    </w:r>
    <w:r w:rsidRPr="00173E85">
      <w:rPr>
        <w:noProof/>
        <w:lang w:val="en-US"/>
      </w:rPr>
      <w:drawing>
        <wp:anchor distT="0" distB="0" distL="114300" distR="114300" simplePos="0" relativeHeight="251658240" behindDoc="0" locked="0" layoutInCell="1" allowOverlap="1" wp14:anchorId="2C739AA6" wp14:editId="436F5B11">
          <wp:simplePos x="0" y="0"/>
          <wp:positionH relativeFrom="column">
            <wp:posOffset>4314825</wp:posOffset>
          </wp:positionH>
          <wp:positionV relativeFrom="paragraph">
            <wp:posOffset>71120</wp:posOffset>
          </wp:positionV>
          <wp:extent cx="1403350" cy="374015"/>
          <wp:effectExtent l="0" t="0" r="635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45106" r="-962"/>
                  <a:stretch/>
                </pic:blipFill>
                <pic:spPr>
                  <a:xfrm>
                    <a:off x="0" y="0"/>
                    <a:ext cx="1403350" cy="374015"/>
                  </a:xfrm>
                  <a:prstGeom prst="rect">
                    <a:avLst/>
                  </a:prstGeom>
                </pic:spPr>
              </pic:pic>
            </a:graphicData>
          </a:graphic>
          <wp14:sizeRelH relativeFrom="page">
            <wp14:pctWidth>0</wp14:pctWidth>
          </wp14:sizeRelH>
          <wp14:sizeRelV relativeFrom="page">
            <wp14:pctHeight>0</wp14:pctHeight>
          </wp14:sizeRelV>
        </wp:anchor>
      </w:drawing>
    </w:r>
  </w:p>
  <w:p w14:paraId="218D0308" w14:textId="2D26517A" w:rsidR="00A978E6" w:rsidRDefault="00A978E6" w:rsidP="00173E8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7C29"/>
    <w:multiLevelType w:val="hybridMultilevel"/>
    <w:tmpl w:val="F48419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AA4F5F"/>
    <w:multiLevelType w:val="hybridMultilevel"/>
    <w:tmpl w:val="E3164692"/>
    <w:lvl w:ilvl="0" w:tplc="E36413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B73B05"/>
    <w:multiLevelType w:val="hybridMultilevel"/>
    <w:tmpl w:val="B1626F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6E2F40"/>
    <w:multiLevelType w:val="hybridMultilevel"/>
    <w:tmpl w:val="2ECEE42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F761AB"/>
    <w:multiLevelType w:val="hybridMultilevel"/>
    <w:tmpl w:val="25A8F158"/>
    <w:lvl w:ilvl="0" w:tplc="0726AA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DE38D9"/>
    <w:multiLevelType w:val="hybridMultilevel"/>
    <w:tmpl w:val="5608EC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5B7DD6"/>
    <w:multiLevelType w:val="hybridMultilevel"/>
    <w:tmpl w:val="9C8653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58F7196"/>
    <w:multiLevelType w:val="hybridMultilevel"/>
    <w:tmpl w:val="B74A484E"/>
    <w:lvl w:ilvl="0" w:tplc="278E008E">
      <w:start w:val="5"/>
      <w:numFmt w:val="decimal"/>
      <w:lvlText w:val="%1."/>
      <w:lvlJc w:val="left"/>
      <w:pPr>
        <w:ind w:left="1080" w:hanging="72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AB440B"/>
    <w:multiLevelType w:val="hybridMultilevel"/>
    <w:tmpl w:val="187E0E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875BD9"/>
    <w:multiLevelType w:val="hybridMultilevel"/>
    <w:tmpl w:val="4EF472DA"/>
    <w:lvl w:ilvl="0" w:tplc="B3648DE0">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D652B8"/>
    <w:multiLevelType w:val="hybridMultilevel"/>
    <w:tmpl w:val="332457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02588E"/>
    <w:multiLevelType w:val="hybridMultilevel"/>
    <w:tmpl w:val="F266F0B6"/>
    <w:lvl w:ilvl="0" w:tplc="7F322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93FB1"/>
    <w:multiLevelType w:val="hybridMultilevel"/>
    <w:tmpl w:val="42400D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7072D6"/>
    <w:multiLevelType w:val="hybridMultilevel"/>
    <w:tmpl w:val="F156F92E"/>
    <w:lvl w:ilvl="0" w:tplc="1E20F5CA">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FB3115A"/>
    <w:multiLevelType w:val="hybridMultilevel"/>
    <w:tmpl w:val="B1626F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CA74E4"/>
    <w:multiLevelType w:val="hybridMultilevel"/>
    <w:tmpl w:val="40A8C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004143"/>
    <w:multiLevelType w:val="hybridMultilevel"/>
    <w:tmpl w:val="387E96A0"/>
    <w:lvl w:ilvl="0" w:tplc="BBA400F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748559C"/>
    <w:multiLevelType w:val="hybridMultilevel"/>
    <w:tmpl w:val="1AC6A798"/>
    <w:lvl w:ilvl="0" w:tplc="62245C4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71FB9"/>
    <w:multiLevelType w:val="hybridMultilevel"/>
    <w:tmpl w:val="85766008"/>
    <w:lvl w:ilvl="0" w:tplc="C12E7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F5B56"/>
    <w:multiLevelType w:val="hybridMultilevel"/>
    <w:tmpl w:val="18C6E922"/>
    <w:lvl w:ilvl="0" w:tplc="4BFA1F3C">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F7B75CF"/>
    <w:multiLevelType w:val="hybridMultilevel"/>
    <w:tmpl w:val="2548C23E"/>
    <w:lvl w:ilvl="0" w:tplc="D9B0BD2E">
      <w:start w:val="9"/>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7"/>
  </w:num>
  <w:num w:numId="2">
    <w:abstractNumId w:val="18"/>
  </w:num>
  <w:num w:numId="3">
    <w:abstractNumId w:val="11"/>
  </w:num>
  <w:num w:numId="4">
    <w:abstractNumId w:val="16"/>
  </w:num>
  <w:num w:numId="5">
    <w:abstractNumId w:val="1"/>
  </w:num>
  <w:num w:numId="6">
    <w:abstractNumId w:val="20"/>
  </w:num>
  <w:num w:numId="7">
    <w:abstractNumId w:val="13"/>
  </w:num>
  <w:num w:numId="8">
    <w:abstractNumId w:val="9"/>
  </w:num>
  <w:num w:numId="9">
    <w:abstractNumId w:val="5"/>
  </w:num>
  <w:num w:numId="10">
    <w:abstractNumId w:val="10"/>
  </w:num>
  <w:num w:numId="11">
    <w:abstractNumId w:val="19"/>
  </w:num>
  <w:num w:numId="12">
    <w:abstractNumId w:val="4"/>
  </w:num>
  <w:num w:numId="13">
    <w:abstractNumId w:val="0"/>
  </w:num>
  <w:num w:numId="14">
    <w:abstractNumId w:val="15"/>
  </w:num>
  <w:num w:numId="15">
    <w:abstractNumId w:val="7"/>
  </w:num>
  <w:num w:numId="16">
    <w:abstractNumId w:val="14"/>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12"/>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98"/>
    <w:rsid w:val="00001DD3"/>
    <w:rsid w:val="00002695"/>
    <w:rsid w:val="00005B5B"/>
    <w:rsid w:val="00006DF5"/>
    <w:rsid w:val="00031989"/>
    <w:rsid w:val="0006679D"/>
    <w:rsid w:val="00073641"/>
    <w:rsid w:val="0007475A"/>
    <w:rsid w:val="000820EF"/>
    <w:rsid w:val="00087F68"/>
    <w:rsid w:val="000A57F7"/>
    <w:rsid w:val="000B036A"/>
    <w:rsid w:val="000C7F96"/>
    <w:rsid w:val="000D02DE"/>
    <w:rsid w:val="000D1027"/>
    <w:rsid w:val="000D1BD6"/>
    <w:rsid w:val="000D2CF6"/>
    <w:rsid w:val="000E0717"/>
    <w:rsid w:val="000F3489"/>
    <w:rsid w:val="00101E38"/>
    <w:rsid w:val="00106FA4"/>
    <w:rsid w:val="0011171D"/>
    <w:rsid w:val="0011271C"/>
    <w:rsid w:val="00113774"/>
    <w:rsid w:val="0011636D"/>
    <w:rsid w:val="00122F79"/>
    <w:rsid w:val="00127895"/>
    <w:rsid w:val="001302DB"/>
    <w:rsid w:val="0013353E"/>
    <w:rsid w:val="001473B8"/>
    <w:rsid w:val="00161DA3"/>
    <w:rsid w:val="00165B38"/>
    <w:rsid w:val="001730EC"/>
    <w:rsid w:val="00173E85"/>
    <w:rsid w:val="00180B6B"/>
    <w:rsid w:val="00192C18"/>
    <w:rsid w:val="001A0B97"/>
    <w:rsid w:val="001A1696"/>
    <w:rsid w:val="001A683D"/>
    <w:rsid w:val="001A7A17"/>
    <w:rsid w:val="001A7D79"/>
    <w:rsid w:val="001B4505"/>
    <w:rsid w:val="001C2066"/>
    <w:rsid w:val="001C3E1E"/>
    <w:rsid w:val="001C4515"/>
    <w:rsid w:val="001F303F"/>
    <w:rsid w:val="001F3B03"/>
    <w:rsid w:val="001F428C"/>
    <w:rsid w:val="001F71C3"/>
    <w:rsid w:val="00213C2B"/>
    <w:rsid w:val="00214987"/>
    <w:rsid w:val="00214F03"/>
    <w:rsid w:val="002238CE"/>
    <w:rsid w:val="002312FF"/>
    <w:rsid w:val="00236AA5"/>
    <w:rsid w:val="00241DFF"/>
    <w:rsid w:val="00254939"/>
    <w:rsid w:val="00255336"/>
    <w:rsid w:val="00257173"/>
    <w:rsid w:val="00261E32"/>
    <w:rsid w:val="00266009"/>
    <w:rsid w:val="0028072A"/>
    <w:rsid w:val="00282A6E"/>
    <w:rsid w:val="00283B4F"/>
    <w:rsid w:val="00294494"/>
    <w:rsid w:val="00297795"/>
    <w:rsid w:val="002A0E95"/>
    <w:rsid w:val="002A3437"/>
    <w:rsid w:val="002B26E4"/>
    <w:rsid w:val="002D2B15"/>
    <w:rsid w:val="002E0B5D"/>
    <w:rsid w:val="002E7043"/>
    <w:rsid w:val="002F0481"/>
    <w:rsid w:val="002F35BD"/>
    <w:rsid w:val="00304477"/>
    <w:rsid w:val="00313562"/>
    <w:rsid w:val="003218ED"/>
    <w:rsid w:val="00323A1D"/>
    <w:rsid w:val="00323EBD"/>
    <w:rsid w:val="00325A1C"/>
    <w:rsid w:val="00326CE1"/>
    <w:rsid w:val="003328A8"/>
    <w:rsid w:val="003348A8"/>
    <w:rsid w:val="00336E78"/>
    <w:rsid w:val="003413A4"/>
    <w:rsid w:val="0034550C"/>
    <w:rsid w:val="00352227"/>
    <w:rsid w:val="00362041"/>
    <w:rsid w:val="0036763F"/>
    <w:rsid w:val="00373926"/>
    <w:rsid w:val="00376422"/>
    <w:rsid w:val="003C1C82"/>
    <w:rsid w:val="003C48C9"/>
    <w:rsid w:val="003D40F3"/>
    <w:rsid w:val="003F44DA"/>
    <w:rsid w:val="00400366"/>
    <w:rsid w:val="00405C58"/>
    <w:rsid w:val="004256E1"/>
    <w:rsid w:val="00441364"/>
    <w:rsid w:val="004465D5"/>
    <w:rsid w:val="004468B7"/>
    <w:rsid w:val="00451124"/>
    <w:rsid w:val="004517CA"/>
    <w:rsid w:val="00454F6D"/>
    <w:rsid w:val="00456A31"/>
    <w:rsid w:val="004571D8"/>
    <w:rsid w:val="004757FF"/>
    <w:rsid w:val="004873EE"/>
    <w:rsid w:val="004915CF"/>
    <w:rsid w:val="004A2969"/>
    <w:rsid w:val="004B7276"/>
    <w:rsid w:val="004C5028"/>
    <w:rsid w:val="004D0959"/>
    <w:rsid w:val="004D2737"/>
    <w:rsid w:val="004D590D"/>
    <w:rsid w:val="004D5C4A"/>
    <w:rsid w:val="004D6772"/>
    <w:rsid w:val="004F4C16"/>
    <w:rsid w:val="00512FEE"/>
    <w:rsid w:val="00520763"/>
    <w:rsid w:val="00522451"/>
    <w:rsid w:val="005230DB"/>
    <w:rsid w:val="00526164"/>
    <w:rsid w:val="00535411"/>
    <w:rsid w:val="00551C55"/>
    <w:rsid w:val="005563E0"/>
    <w:rsid w:val="0056020D"/>
    <w:rsid w:val="0056193B"/>
    <w:rsid w:val="00562A19"/>
    <w:rsid w:val="0056760D"/>
    <w:rsid w:val="00570AAA"/>
    <w:rsid w:val="00570EDF"/>
    <w:rsid w:val="0057595B"/>
    <w:rsid w:val="00577D4C"/>
    <w:rsid w:val="00580E41"/>
    <w:rsid w:val="00584E1B"/>
    <w:rsid w:val="00584F9B"/>
    <w:rsid w:val="00592932"/>
    <w:rsid w:val="00597004"/>
    <w:rsid w:val="005A3209"/>
    <w:rsid w:val="005B08D7"/>
    <w:rsid w:val="005B1C04"/>
    <w:rsid w:val="005B7CB3"/>
    <w:rsid w:val="005E692F"/>
    <w:rsid w:val="005F092C"/>
    <w:rsid w:val="005F1D0C"/>
    <w:rsid w:val="005F5BE2"/>
    <w:rsid w:val="00600D5D"/>
    <w:rsid w:val="006012E9"/>
    <w:rsid w:val="006017D1"/>
    <w:rsid w:val="00602D3B"/>
    <w:rsid w:val="006035BC"/>
    <w:rsid w:val="00607A1B"/>
    <w:rsid w:val="00610896"/>
    <w:rsid w:val="00612659"/>
    <w:rsid w:val="00614855"/>
    <w:rsid w:val="0062742F"/>
    <w:rsid w:val="00641988"/>
    <w:rsid w:val="00643663"/>
    <w:rsid w:val="00650527"/>
    <w:rsid w:val="00652A64"/>
    <w:rsid w:val="006578A5"/>
    <w:rsid w:val="00680F72"/>
    <w:rsid w:val="00681E82"/>
    <w:rsid w:val="00685950"/>
    <w:rsid w:val="00687BE4"/>
    <w:rsid w:val="00687F16"/>
    <w:rsid w:val="00692323"/>
    <w:rsid w:val="00694EE8"/>
    <w:rsid w:val="006A3010"/>
    <w:rsid w:val="006A6EEB"/>
    <w:rsid w:val="006A6FB3"/>
    <w:rsid w:val="006B4CD6"/>
    <w:rsid w:val="006C0BC9"/>
    <w:rsid w:val="006C223D"/>
    <w:rsid w:val="006C4AEE"/>
    <w:rsid w:val="006C749B"/>
    <w:rsid w:val="006D3469"/>
    <w:rsid w:val="006D3A53"/>
    <w:rsid w:val="006D510F"/>
    <w:rsid w:val="006D518B"/>
    <w:rsid w:val="006D7DE5"/>
    <w:rsid w:val="006E058F"/>
    <w:rsid w:val="006F250A"/>
    <w:rsid w:val="006F40C9"/>
    <w:rsid w:val="00701F4E"/>
    <w:rsid w:val="0072282A"/>
    <w:rsid w:val="007268F3"/>
    <w:rsid w:val="00727AB5"/>
    <w:rsid w:val="007328D7"/>
    <w:rsid w:val="00741156"/>
    <w:rsid w:val="0074279B"/>
    <w:rsid w:val="00743AF2"/>
    <w:rsid w:val="007459C1"/>
    <w:rsid w:val="00750645"/>
    <w:rsid w:val="00767CBF"/>
    <w:rsid w:val="007733EB"/>
    <w:rsid w:val="007772C5"/>
    <w:rsid w:val="0078699C"/>
    <w:rsid w:val="007A01F6"/>
    <w:rsid w:val="007A0C64"/>
    <w:rsid w:val="007A0E8B"/>
    <w:rsid w:val="007A1D6E"/>
    <w:rsid w:val="007A784A"/>
    <w:rsid w:val="007A7E63"/>
    <w:rsid w:val="007C6075"/>
    <w:rsid w:val="007C68F6"/>
    <w:rsid w:val="007D38BC"/>
    <w:rsid w:val="007E4AF6"/>
    <w:rsid w:val="007F2CF5"/>
    <w:rsid w:val="007F40D6"/>
    <w:rsid w:val="007F763C"/>
    <w:rsid w:val="00807458"/>
    <w:rsid w:val="00810788"/>
    <w:rsid w:val="00827D49"/>
    <w:rsid w:val="00834521"/>
    <w:rsid w:val="008350EF"/>
    <w:rsid w:val="00837736"/>
    <w:rsid w:val="00841039"/>
    <w:rsid w:val="00844514"/>
    <w:rsid w:val="00847BA8"/>
    <w:rsid w:val="00850EEE"/>
    <w:rsid w:val="00852795"/>
    <w:rsid w:val="008550C8"/>
    <w:rsid w:val="008601EC"/>
    <w:rsid w:val="00863607"/>
    <w:rsid w:val="00867685"/>
    <w:rsid w:val="0087000B"/>
    <w:rsid w:val="00870321"/>
    <w:rsid w:val="00874EC5"/>
    <w:rsid w:val="008816E2"/>
    <w:rsid w:val="00881DEA"/>
    <w:rsid w:val="0088279B"/>
    <w:rsid w:val="00882C09"/>
    <w:rsid w:val="008A22B7"/>
    <w:rsid w:val="008A2D0A"/>
    <w:rsid w:val="008A5FD0"/>
    <w:rsid w:val="008B2D33"/>
    <w:rsid w:val="008B5877"/>
    <w:rsid w:val="008D3D89"/>
    <w:rsid w:val="00904624"/>
    <w:rsid w:val="009202F2"/>
    <w:rsid w:val="00920EA0"/>
    <w:rsid w:val="00921B71"/>
    <w:rsid w:val="00923D95"/>
    <w:rsid w:val="00931EC4"/>
    <w:rsid w:val="00935B61"/>
    <w:rsid w:val="009445B4"/>
    <w:rsid w:val="00944DF4"/>
    <w:rsid w:val="00945234"/>
    <w:rsid w:val="0095093D"/>
    <w:rsid w:val="009550C8"/>
    <w:rsid w:val="00956885"/>
    <w:rsid w:val="00973336"/>
    <w:rsid w:val="00974878"/>
    <w:rsid w:val="0098053B"/>
    <w:rsid w:val="009950BF"/>
    <w:rsid w:val="009A5B84"/>
    <w:rsid w:val="009A7850"/>
    <w:rsid w:val="009C74DA"/>
    <w:rsid w:val="009D53F6"/>
    <w:rsid w:val="009D5DB6"/>
    <w:rsid w:val="009D6AFD"/>
    <w:rsid w:val="009D7495"/>
    <w:rsid w:val="009E17D8"/>
    <w:rsid w:val="009F543C"/>
    <w:rsid w:val="00A06099"/>
    <w:rsid w:val="00A0642E"/>
    <w:rsid w:val="00A31DCF"/>
    <w:rsid w:val="00A34DCC"/>
    <w:rsid w:val="00A3579B"/>
    <w:rsid w:val="00A47232"/>
    <w:rsid w:val="00A52254"/>
    <w:rsid w:val="00A54489"/>
    <w:rsid w:val="00A610EE"/>
    <w:rsid w:val="00A61BBA"/>
    <w:rsid w:val="00A63124"/>
    <w:rsid w:val="00A70E66"/>
    <w:rsid w:val="00A76BC6"/>
    <w:rsid w:val="00A967D0"/>
    <w:rsid w:val="00A978E6"/>
    <w:rsid w:val="00AA15E8"/>
    <w:rsid w:val="00AA1625"/>
    <w:rsid w:val="00AB4014"/>
    <w:rsid w:val="00AC17A5"/>
    <w:rsid w:val="00AC7B64"/>
    <w:rsid w:val="00AD0F91"/>
    <w:rsid w:val="00AE0A6B"/>
    <w:rsid w:val="00AE494D"/>
    <w:rsid w:val="00AF0E3F"/>
    <w:rsid w:val="00B02132"/>
    <w:rsid w:val="00B11B23"/>
    <w:rsid w:val="00B26FC8"/>
    <w:rsid w:val="00B350C9"/>
    <w:rsid w:val="00B37566"/>
    <w:rsid w:val="00B4131A"/>
    <w:rsid w:val="00B66B1C"/>
    <w:rsid w:val="00B71E7D"/>
    <w:rsid w:val="00B77419"/>
    <w:rsid w:val="00B81FD3"/>
    <w:rsid w:val="00B95E15"/>
    <w:rsid w:val="00B97BB4"/>
    <w:rsid w:val="00BA2473"/>
    <w:rsid w:val="00BA5117"/>
    <w:rsid w:val="00BA5A7C"/>
    <w:rsid w:val="00BB798C"/>
    <w:rsid w:val="00BB7FA0"/>
    <w:rsid w:val="00BC6ABB"/>
    <w:rsid w:val="00BC79E3"/>
    <w:rsid w:val="00BD1184"/>
    <w:rsid w:val="00BD12A0"/>
    <w:rsid w:val="00BD7EC2"/>
    <w:rsid w:val="00BE33FE"/>
    <w:rsid w:val="00BE3817"/>
    <w:rsid w:val="00BE6C86"/>
    <w:rsid w:val="00C11671"/>
    <w:rsid w:val="00C11FEC"/>
    <w:rsid w:val="00C21ABB"/>
    <w:rsid w:val="00C2629E"/>
    <w:rsid w:val="00C41D81"/>
    <w:rsid w:val="00C4243B"/>
    <w:rsid w:val="00C50882"/>
    <w:rsid w:val="00C509D1"/>
    <w:rsid w:val="00C52618"/>
    <w:rsid w:val="00C53192"/>
    <w:rsid w:val="00C620E2"/>
    <w:rsid w:val="00C7506B"/>
    <w:rsid w:val="00C76BDE"/>
    <w:rsid w:val="00CA3C06"/>
    <w:rsid w:val="00CB28C2"/>
    <w:rsid w:val="00CD084C"/>
    <w:rsid w:val="00CD2B82"/>
    <w:rsid w:val="00CD46D4"/>
    <w:rsid w:val="00CE3AB7"/>
    <w:rsid w:val="00CE6542"/>
    <w:rsid w:val="00CE7752"/>
    <w:rsid w:val="00CF29A0"/>
    <w:rsid w:val="00D120DB"/>
    <w:rsid w:val="00D15C0D"/>
    <w:rsid w:val="00D17636"/>
    <w:rsid w:val="00D20E37"/>
    <w:rsid w:val="00D2416D"/>
    <w:rsid w:val="00D243E0"/>
    <w:rsid w:val="00D4073B"/>
    <w:rsid w:val="00D51896"/>
    <w:rsid w:val="00D64366"/>
    <w:rsid w:val="00D71742"/>
    <w:rsid w:val="00D7415F"/>
    <w:rsid w:val="00D750FE"/>
    <w:rsid w:val="00D77F8E"/>
    <w:rsid w:val="00D810D1"/>
    <w:rsid w:val="00D95923"/>
    <w:rsid w:val="00D96FB9"/>
    <w:rsid w:val="00DC55CE"/>
    <w:rsid w:val="00DC6356"/>
    <w:rsid w:val="00DE2FB1"/>
    <w:rsid w:val="00DE5125"/>
    <w:rsid w:val="00DE6CC3"/>
    <w:rsid w:val="00DE755A"/>
    <w:rsid w:val="00DF0FB8"/>
    <w:rsid w:val="00DF3EE3"/>
    <w:rsid w:val="00DF7F36"/>
    <w:rsid w:val="00E01BAD"/>
    <w:rsid w:val="00E061A2"/>
    <w:rsid w:val="00E11D3F"/>
    <w:rsid w:val="00E16DA3"/>
    <w:rsid w:val="00E17E73"/>
    <w:rsid w:val="00E316B6"/>
    <w:rsid w:val="00E3202C"/>
    <w:rsid w:val="00E35C3C"/>
    <w:rsid w:val="00E36242"/>
    <w:rsid w:val="00E3628B"/>
    <w:rsid w:val="00E44917"/>
    <w:rsid w:val="00E51071"/>
    <w:rsid w:val="00E5538C"/>
    <w:rsid w:val="00E63985"/>
    <w:rsid w:val="00E65232"/>
    <w:rsid w:val="00E72FDC"/>
    <w:rsid w:val="00E741CC"/>
    <w:rsid w:val="00E76445"/>
    <w:rsid w:val="00E93D62"/>
    <w:rsid w:val="00E93E7B"/>
    <w:rsid w:val="00EA79D0"/>
    <w:rsid w:val="00EB0432"/>
    <w:rsid w:val="00EB60A3"/>
    <w:rsid w:val="00EC0EC9"/>
    <w:rsid w:val="00EC21FD"/>
    <w:rsid w:val="00EC4006"/>
    <w:rsid w:val="00ED1383"/>
    <w:rsid w:val="00ED7D28"/>
    <w:rsid w:val="00EE03F5"/>
    <w:rsid w:val="00EE3122"/>
    <w:rsid w:val="00EE447B"/>
    <w:rsid w:val="00EF68D7"/>
    <w:rsid w:val="00F00333"/>
    <w:rsid w:val="00F15931"/>
    <w:rsid w:val="00F21587"/>
    <w:rsid w:val="00F31CAD"/>
    <w:rsid w:val="00F321D3"/>
    <w:rsid w:val="00F37189"/>
    <w:rsid w:val="00F37DE9"/>
    <w:rsid w:val="00F474C0"/>
    <w:rsid w:val="00F621EB"/>
    <w:rsid w:val="00F63BD3"/>
    <w:rsid w:val="00F71DD9"/>
    <w:rsid w:val="00F736D2"/>
    <w:rsid w:val="00F751FA"/>
    <w:rsid w:val="00F85B2B"/>
    <w:rsid w:val="00F913B0"/>
    <w:rsid w:val="00FA654F"/>
    <w:rsid w:val="00FB7B98"/>
    <w:rsid w:val="00FD5166"/>
    <w:rsid w:val="00FD5A9C"/>
    <w:rsid w:val="00FE5C5D"/>
    <w:rsid w:val="00FE5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0300"/>
  <w15:docId w15:val="{CFC6DBFF-E5DC-478F-A2F3-E45E7911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26"/>
    <w:pPr>
      <w:spacing w:after="200" w:line="276" w:lineRule="auto"/>
    </w:pPr>
    <w:rPr>
      <w:sz w:val="22"/>
      <w:szCs w:val="22"/>
      <w:lang w:eastAsia="en-US"/>
    </w:rPr>
  </w:style>
  <w:style w:type="paragraph" w:styleId="Heading1">
    <w:name w:val="heading 1"/>
    <w:basedOn w:val="Normal"/>
    <w:next w:val="Normal"/>
    <w:link w:val="Heading1Char"/>
    <w:uiPriority w:val="9"/>
    <w:qFormat/>
    <w:rsid w:val="0031356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B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7B98"/>
  </w:style>
  <w:style w:type="paragraph" w:styleId="Footer">
    <w:name w:val="footer"/>
    <w:basedOn w:val="Normal"/>
    <w:link w:val="FooterChar"/>
    <w:uiPriority w:val="99"/>
    <w:unhideWhenUsed/>
    <w:rsid w:val="00FB7B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7B98"/>
  </w:style>
  <w:style w:type="paragraph" w:styleId="BalloonText">
    <w:name w:val="Balloon Text"/>
    <w:basedOn w:val="Normal"/>
    <w:link w:val="BalloonTextChar"/>
    <w:uiPriority w:val="99"/>
    <w:semiHidden/>
    <w:unhideWhenUsed/>
    <w:rsid w:val="00FB7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98"/>
    <w:rPr>
      <w:rFonts w:ascii="Tahoma" w:hAnsi="Tahoma" w:cs="Tahoma"/>
      <w:sz w:val="16"/>
      <w:szCs w:val="16"/>
    </w:rPr>
  </w:style>
  <w:style w:type="paragraph" w:styleId="NoSpacing">
    <w:name w:val="No Spacing"/>
    <w:uiPriority w:val="1"/>
    <w:qFormat/>
    <w:rsid w:val="006C749B"/>
    <w:rPr>
      <w:sz w:val="22"/>
      <w:szCs w:val="22"/>
      <w:lang w:eastAsia="en-US"/>
    </w:rPr>
  </w:style>
  <w:style w:type="character" w:styleId="Hyperlink">
    <w:name w:val="Hyperlink"/>
    <w:basedOn w:val="DefaultParagraphFont"/>
    <w:uiPriority w:val="99"/>
    <w:unhideWhenUsed/>
    <w:rsid w:val="004A2969"/>
    <w:rPr>
      <w:color w:val="0000FF"/>
      <w:u w:val="single"/>
    </w:rPr>
  </w:style>
  <w:style w:type="character" w:customStyle="1" w:styleId="Heading1Char">
    <w:name w:val="Heading 1 Char"/>
    <w:basedOn w:val="DefaultParagraphFont"/>
    <w:link w:val="Heading1"/>
    <w:uiPriority w:val="9"/>
    <w:rsid w:val="00313562"/>
    <w:rPr>
      <w:rFonts w:asciiTheme="majorHAnsi" w:eastAsiaTheme="majorEastAsia" w:hAnsiTheme="majorHAnsi" w:cstheme="majorBidi"/>
      <w:b/>
      <w:bCs/>
      <w:color w:val="365F91" w:themeColor="accent1" w:themeShade="BF"/>
      <w:sz w:val="28"/>
      <w:szCs w:val="28"/>
      <w:lang w:val="en-US" w:eastAsia="en-US"/>
    </w:rPr>
  </w:style>
  <w:style w:type="paragraph" w:customStyle="1" w:styleId="Default">
    <w:name w:val="Default"/>
    <w:rsid w:val="00313562"/>
    <w:pPr>
      <w:autoSpaceDE w:val="0"/>
      <w:autoSpaceDN w:val="0"/>
      <w:adjustRightInd w:val="0"/>
    </w:pPr>
    <w:rPr>
      <w:rFonts w:ascii="Arial" w:eastAsiaTheme="minorHAnsi" w:hAnsi="Arial" w:cs="Arial"/>
      <w:color w:val="000000"/>
      <w:sz w:val="24"/>
      <w:szCs w:val="24"/>
      <w:lang w:val="en-US" w:eastAsia="en-US"/>
    </w:rPr>
  </w:style>
  <w:style w:type="paragraph" w:styleId="ListParagraph">
    <w:name w:val="List Paragraph"/>
    <w:basedOn w:val="Normal"/>
    <w:uiPriority w:val="34"/>
    <w:qFormat/>
    <w:rsid w:val="00313562"/>
    <w:pPr>
      <w:ind w:left="720"/>
      <w:contextualSpacing/>
    </w:pPr>
    <w:rPr>
      <w:rFonts w:asciiTheme="minorHAnsi" w:eastAsiaTheme="minorHAnsi" w:hAnsiTheme="minorHAnsi" w:cstheme="minorBidi"/>
      <w:lang w:val="en-US"/>
    </w:rPr>
  </w:style>
  <w:style w:type="character" w:styleId="CommentReference">
    <w:name w:val="annotation reference"/>
    <w:basedOn w:val="DefaultParagraphFont"/>
    <w:uiPriority w:val="99"/>
    <w:semiHidden/>
    <w:unhideWhenUsed/>
    <w:rsid w:val="0011171D"/>
    <w:rPr>
      <w:sz w:val="16"/>
      <w:szCs w:val="16"/>
    </w:rPr>
  </w:style>
  <w:style w:type="paragraph" w:styleId="CommentText">
    <w:name w:val="annotation text"/>
    <w:basedOn w:val="Normal"/>
    <w:link w:val="CommentTextChar"/>
    <w:uiPriority w:val="99"/>
    <w:unhideWhenUsed/>
    <w:rsid w:val="0011171D"/>
    <w:pPr>
      <w:spacing w:line="240" w:lineRule="auto"/>
    </w:pPr>
    <w:rPr>
      <w:sz w:val="20"/>
      <w:szCs w:val="20"/>
    </w:rPr>
  </w:style>
  <w:style w:type="character" w:customStyle="1" w:styleId="CommentTextChar">
    <w:name w:val="Comment Text Char"/>
    <w:basedOn w:val="DefaultParagraphFont"/>
    <w:link w:val="CommentText"/>
    <w:uiPriority w:val="99"/>
    <w:rsid w:val="0011171D"/>
    <w:rPr>
      <w:lang w:eastAsia="en-US"/>
    </w:rPr>
  </w:style>
  <w:style w:type="paragraph" w:styleId="CommentSubject">
    <w:name w:val="annotation subject"/>
    <w:basedOn w:val="CommentText"/>
    <w:next w:val="CommentText"/>
    <w:link w:val="CommentSubjectChar"/>
    <w:uiPriority w:val="99"/>
    <w:semiHidden/>
    <w:unhideWhenUsed/>
    <w:rsid w:val="0011171D"/>
    <w:rPr>
      <w:b/>
      <w:bCs/>
    </w:rPr>
  </w:style>
  <w:style w:type="character" w:customStyle="1" w:styleId="CommentSubjectChar">
    <w:name w:val="Comment Subject Char"/>
    <w:basedOn w:val="CommentTextChar"/>
    <w:link w:val="CommentSubject"/>
    <w:uiPriority w:val="99"/>
    <w:semiHidden/>
    <w:rsid w:val="0011171D"/>
    <w:rPr>
      <w:b/>
      <w:bCs/>
      <w:lang w:eastAsia="en-US"/>
    </w:rPr>
  </w:style>
  <w:style w:type="table" w:styleId="TableGrid">
    <w:name w:val="Table Grid"/>
    <w:basedOn w:val="TableNormal"/>
    <w:uiPriority w:val="59"/>
    <w:rsid w:val="00AC1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3C2B"/>
    <w:rPr>
      <w:sz w:val="22"/>
      <w:szCs w:val="22"/>
      <w:lang w:eastAsia="en-US"/>
    </w:rPr>
  </w:style>
  <w:style w:type="character" w:styleId="UnresolvedMention">
    <w:name w:val="Unresolved Mention"/>
    <w:basedOn w:val="DefaultParagraphFont"/>
    <w:uiPriority w:val="99"/>
    <w:semiHidden/>
    <w:unhideWhenUsed/>
    <w:rsid w:val="005F5BE2"/>
    <w:rPr>
      <w:color w:val="605E5C"/>
      <w:shd w:val="clear" w:color="auto" w:fill="E1DFDD"/>
    </w:rPr>
  </w:style>
  <w:style w:type="character" w:customStyle="1" w:styleId="viiyi">
    <w:name w:val="viiyi"/>
    <w:basedOn w:val="DefaultParagraphFont"/>
    <w:rsid w:val="00BE33FE"/>
  </w:style>
  <w:style w:type="character" w:customStyle="1" w:styleId="q4iawc">
    <w:name w:val="q4iawc"/>
    <w:basedOn w:val="DefaultParagraphFont"/>
    <w:rsid w:val="00BE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0162">
      <w:bodyDiv w:val="1"/>
      <w:marLeft w:val="0"/>
      <w:marRight w:val="0"/>
      <w:marTop w:val="0"/>
      <w:marBottom w:val="0"/>
      <w:divBdr>
        <w:top w:val="none" w:sz="0" w:space="0" w:color="auto"/>
        <w:left w:val="none" w:sz="0" w:space="0" w:color="auto"/>
        <w:bottom w:val="none" w:sz="0" w:space="0" w:color="auto"/>
        <w:right w:val="none" w:sz="0" w:space="0" w:color="auto"/>
      </w:divBdr>
    </w:div>
    <w:div w:id="752972985">
      <w:bodyDiv w:val="1"/>
      <w:marLeft w:val="0"/>
      <w:marRight w:val="0"/>
      <w:marTop w:val="0"/>
      <w:marBottom w:val="0"/>
      <w:divBdr>
        <w:top w:val="none" w:sz="0" w:space="0" w:color="auto"/>
        <w:left w:val="none" w:sz="0" w:space="0" w:color="auto"/>
        <w:bottom w:val="none" w:sz="0" w:space="0" w:color="auto"/>
        <w:right w:val="none" w:sz="0" w:space="0" w:color="auto"/>
      </w:divBdr>
    </w:div>
    <w:div w:id="772239476">
      <w:bodyDiv w:val="1"/>
      <w:marLeft w:val="0"/>
      <w:marRight w:val="0"/>
      <w:marTop w:val="0"/>
      <w:marBottom w:val="0"/>
      <w:divBdr>
        <w:top w:val="none" w:sz="0" w:space="0" w:color="auto"/>
        <w:left w:val="none" w:sz="0" w:space="0" w:color="auto"/>
        <w:bottom w:val="none" w:sz="0" w:space="0" w:color="auto"/>
        <w:right w:val="none" w:sz="0" w:space="0" w:color="auto"/>
      </w:divBdr>
    </w:div>
    <w:div w:id="1137265211">
      <w:bodyDiv w:val="1"/>
      <w:marLeft w:val="0"/>
      <w:marRight w:val="0"/>
      <w:marTop w:val="0"/>
      <w:marBottom w:val="0"/>
      <w:divBdr>
        <w:top w:val="none" w:sz="0" w:space="0" w:color="auto"/>
        <w:left w:val="none" w:sz="0" w:space="0" w:color="auto"/>
        <w:bottom w:val="none" w:sz="0" w:space="0" w:color="auto"/>
        <w:right w:val="none" w:sz="0" w:space="0" w:color="auto"/>
      </w:divBdr>
    </w:div>
    <w:div w:id="1752387107">
      <w:bodyDiv w:val="1"/>
      <w:marLeft w:val="0"/>
      <w:marRight w:val="0"/>
      <w:marTop w:val="0"/>
      <w:marBottom w:val="0"/>
      <w:divBdr>
        <w:top w:val="none" w:sz="0" w:space="0" w:color="auto"/>
        <w:left w:val="none" w:sz="0" w:space="0" w:color="auto"/>
        <w:bottom w:val="none" w:sz="0" w:space="0" w:color="auto"/>
        <w:right w:val="none" w:sz="0" w:space="0" w:color="auto"/>
      </w:divBdr>
    </w:div>
    <w:div w:id="1766878844">
      <w:bodyDiv w:val="1"/>
      <w:marLeft w:val="0"/>
      <w:marRight w:val="0"/>
      <w:marTop w:val="0"/>
      <w:marBottom w:val="0"/>
      <w:divBdr>
        <w:top w:val="none" w:sz="0" w:space="0" w:color="auto"/>
        <w:left w:val="none" w:sz="0" w:space="0" w:color="auto"/>
        <w:bottom w:val="none" w:sz="0" w:space="0" w:color="auto"/>
        <w:right w:val="none" w:sz="0" w:space="0" w:color="auto"/>
      </w:divBdr>
    </w:div>
    <w:div w:id="1817869096">
      <w:bodyDiv w:val="1"/>
      <w:marLeft w:val="0"/>
      <w:marRight w:val="0"/>
      <w:marTop w:val="0"/>
      <w:marBottom w:val="0"/>
      <w:divBdr>
        <w:top w:val="none" w:sz="0" w:space="0" w:color="auto"/>
        <w:left w:val="none" w:sz="0" w:space="0" w:color="auto"/>
        <w:bottom w:val="none" w:sz="0" w:space="0" w:color="auto"/>
        <w:right w:val="none" w:sz="0" w:space="0" w:color="auto"/>
      </w:divBdr>
    </w:div>
    <w:div w:id="1864636269">
      <w:bodyDiv w:val="1"/>
      <w:marLeft w:val="0"/>
      <w:marRight w:val="0"/>
      <w:marTop w:val="0"/>
      <w:marBottom w:val="0"/>
      <w:divBdr>
        <w:top w:val="none" w:sz="0" w:space="0" w:color="auto"/>
        <w:left w:val="none" w:sz="0" w:space="0" w:color="auto"/>
        <w:bottom w:val="none" w:sz="0" w:space="0" w:color="auto"/>
        <w:right w:val="none" w:sz="0" w:space="0" w:color="auto"/>
      </w:divBdr>
    </w:div>
    <w:div w:id="20125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rgames.deutschetelekomitsolutions.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rgames.deutschetelekomitsolution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MB_Telekom_IT@t-systems.com" TargetMode="External"/><Relationship Id="rId5" Type="http://schemas.openxmlformats.org/officeDocument/2006/relationships/numbering" Target="numbering.xml"/><Relationship Id="rId15" Type="http://schemas.openxmlformats.org/officeDocument/2006/relationships/hyperlink" Target="https://codergames.deutschetelekomitsolutions.s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MB_Telekom_IT@t-syste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85993CDBE76844892C1B04CC99EDE6" ma:contentTypeVersion="0" ma:contentTypeDescription="Create a new document." ma:contentTypeScope="" ma:versionID="c9e537bdf91122bfb11edbb7e115fd8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63477-6192-4D7D-B09C-3F4ECE60DDD0}">
  <ds:schemaRefs>
    <ds:schemaRef ds:uri="http://schemas.microsoft.com/office/2006/metadata/properties"/>
  </ds:schemaRefs>
</ds:datastoreItem>
</file>

<file path=customXml/itemProps2.xml><?xml version="1.0" encoding="utf-8"?>
<ds:datastoreItem xmlns:ds="http://schemas.openxmlformats.org/officeDocument/2006/customXml" ds:itemID="{7C9AE40B-84AD-486A-9D3A-4035EACCEDAD}">
  <ds:schemaRefs>
    <ds:schemaRef ds:uri="http://schemas.microsoft.com/sharepoint/v3/contenttype/forms"/>
  </ds:schemaRefs>
</ds:datastoreItem>
</file>

<file path=customXml/itemProps3.xml><?xml version="1.0" encoding="utf-8"?>
<ds:datastoreItem xmlns:ds="http://schemas.openxmlformats.org/officeDocument/2006/customXml" ds:itemID="{A439EC22-25C2-4015-9A0D-17B3160B9057}">
  <ds:schemaRefs>
    <ds:schemaRef ds:uri="http://schemas.openxmlformats.org/officeDocument/2006/bibliography"/>
  </ds:schemaRefs>
</ds:datastoreItem>
</file>

<file path=customXml/itemProps4.xml><?xml version="1.0" encoding="utf-8"?>
<ds:datastoreItem xmlns:ds="http://schemas.openxmlformats.org/officeDocument/2006/customXml" ds:itemID="{D4E067BC-7DA7-4F8C-BE80-9DFE7C9D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1716</Words>
  <Characters>9785</Characters>
  <Application>Microsoft Office Word</Application>
  <DocSecurity>0</DocSecurity>
  <Lines>81</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hi-reklama</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Veronika.Kollarova@t-systems.com</dc:creator>
  <cp:lastModifiedBy>Babjakova, Veronika</cp:lastModifiedBy>
  <cp:revision>3</cp:revision>
  <cp:lastPrinted>2021-06-24T13:40:00Z</cp:lastPrinted>
  <dcterms:created xsi:type="dcterms:W3CDTF">2022-08-31T14:58:00Z</dcterms:created>
  <dcterms:modified xsi:type="dcterms:W3CDTF">2022-08-31T14:59:00Z</dcterms:modified>
  <cp:category>OPEN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2832500</vt:r8>
  </property>
  <property fmtid="{D5CDD505-2E9C-101B-9397-08002B2CF9AE}" pid="3" name="TemplateUrl">
    <vt:lpwstr/>
  </property>
  <property fmtid="{D5CDD505-2E9C-101B-9397-08002B2CF9AE}" pid="4" name="URL">
    <vt:lpwstr/>
  </property>
  <property fmtid="{D5CDD505-2E9C-101B-9397-08002B2CF9AE}" pid="5" name="xd_Signature">
    <vt:bool>false</vt:bool>
  </property>
  <property fmtid="{D5CDD505-2E9C-101B-9397-08002B2CF9AE}" pid="6" name="xd_ProgID">
    <vt:lpwstr/>
  </property>
  <property fmtid="{D5CDD505-2E9C-101B-9397-08002B2CF9AE}" pid="7" name="vti_imgdate">
    <vt:lpwstr/>
  </property>
  <property fmtid="{D5CDD505-2E9C-101B-9397-08002B2CF9AE}" pid="8" name="Comments">
    <vt:lpwstr/>
  </property>
  <property fmtid="{D5CDD505-2E9C-101B-9397-08002B2CF9AE}" pid="9" name="MainImage">
    <vt:lpwstr>, </vt:lpwstr>
  </property>
  <property fmtid="{D5CDD505-2E9C-101B-9397-08002B2CF9AE}" pid="10" name="picture">
    <vt:lpwstr>, </vt:lpwstr>
  </property>
  <property fmtid="{D5CDD505-2E9C-101B-9397-08002B2CF9AE}" pid="11" name="Release date">
    <vt:filetime>2009-11-25T23:00:00Z</vt:filetime>
  </property>
  <property fmtid="{D5CDD505-2E9C-101B-9397-08002B2CF9AE}" pid="12" name="tsystems-DocumentTagging.ClassificationMark.P00">
    <vt:lpwstr>&lt;ClassificationMark xmlns:xsi="http://www.w3.org/2001/XMLSchema-instance" xmlns:xsd="http://www.w3.org/2001/XMLSchema" margin="NaN" class="C0" owner="Peter Brutovský" position="TopRight" marginX="0" marginY="0" classifiedOn="2021-08-24T15:10:07.90052</vt:lpwstr>
  </property>
  <property fmtid="{D5CDD505-2E9C-101B-9397-08002B2CF9AE}" pid="13" name="tsystems-DocumentTagging.ClassificationMark.P01">
    <vt:lpwstr>76+02:00" showPrintedBy="false" showPrintDate="false" language="en" ApplicationVersion="Microsoft Word, 16.0" addinVersion="5.10.4.12" template="Default"&gt;&lt;history bulk="false" class="OPEN " code="C0" user="Kollarova, Veronika" date="2021-08-24T15:10:</vt:lpwstr>
  </property>
  <property fmtid="{D5CDD505-2E9C-101B-9397-08002B2CF9AE}" pid="14" name="tsystems-DocumentTagging.ClassificationMark.P02">
    <vt:lpwstr>07.9005276+02:00" /&gt;&lt;recipients /&gt;&lt;documentOwners /&gt;&lt;/ClassificationMark&gt;</vt:lpwstr>
  </property>
  <property fmtid="{D5CDD505-2E9C-101B-9397-08002B2CF9AE}" pid="15" name="tsystems-DocumentTagging.ClassificationMark">
    <vt:lpwstr>￼PARTS:3</vt:lpwstr>
  </property>
  <property fmtid="{D5CDD505-2E9C-101B-9397-08002B2CF9AE}" pid="16" name="tsystems-DocumentClasification">
    <vt:lpwstr>OPEN </vt:lpwstr>
  </property>
  <property fmtid="{D5CDD505-2E9C-101B-9397-08002B2CF9AE}" pid="17" name="tsystems-DLP">
    <vt:lpwstr>tsystems-DLP:TAG_SEC_C0</vt:lpwstr>
  </property>
  <property fmtid="{D5CDD505-2E9C-101B-9397-08002B2CF9AE}" pid="18" name="ContentTypeId">
    <vt:lpwstr>0x010100A385993CDBE76844892C1B04CC99EDE6</vt:lpwstr>
  </property>
</Properties>
</file>